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D7" w:rsidRDefault="006874D7" w:rsidP="009E3005">
      <w:pPr>
        <w:pStyle w:val="Normal1"/>
        <w:contextualSpacing w:val="0"/>
        <w:jc w:val="center"/>
        <w:rPr>
          <w:rFonts w:ascii="Calibri" w:eastAsia="Calibri" w:hAnsi="Calibri" w:cs="Calibri"/>
          <w:b/>
          <w:sz w:val="24"/>
        </w:rPr>
      </w:pPr>
    </w:p>
    <w:p w:rsidR="009E3005" w:rsidRDefault="009E3005" w:rsidP="009E3005">
      <w:pPr>
        <w:pStyle w:val="Normal1"/>
        <w:contextualSpacing w:val="0"/>
        <w:jc w:val="center"/>
        <w:rPr>
          <w:rFonts w:ascii="Calibri" w:eastAsia="Calibri" w:hAnsi="Calibri" w:cs="Calibri"/>
          <w:b/>
          <w:sz w:val="24"/>
        </w:rPr>
      </w:pPr>
      <w:r w:rsidRPr="009E3005">
        <w:rPr>
          <w:rFonts w:ascii="Calibri" w:eastAsia="Calibri" w:hAnsi="Calibri" w:cs="Calibri"/>
          <w:b/>
          <w:sz w:val="24"/>
        </w:rPr>
        <w:t>Informe Final</w:t>
      </w:r>
    </w:p>
    <w:p w:rsidR="00147D5C" w:rsidRPr="009E3005" w:rsidRDefault="00147D5C" w:rsidP="009E3005">
      <w:pPr>
        <w:pStyle w:val="Normal1"/>
        <w:contextualSpacing w:val="0"/>
        <w:jc w:val="center"/>
        <w:rPr>
          <w:sz w:val="24"/>
        </w:rPr>
      </w:pPr>
      <w:r>
        <w:rPr>
          <w:rFonts w:ascii="Calibri" w:eastAsia="Calibri" w:hAnsi="Calibri" w:cs="Calibri"/>
          <w:b/>
          <w:sz w:val="24"/>
        </w:rPr>
        <w:t>Etapa III</w:t>
      </w:r>
    </w:p>
    <w:p w:rsidR="009E3005" w:rsidRPr="00714F92" w:rsidRDefault="009E3005" w:rsidP="009E3005">
      <w:pPr>
        <w:pStyle w:val="Normal1"/>
        <w:contextualSpacing w:val="0"/>
        <w:jc w:val="center"/>
        <w:rPr>
          <w:sz w:val="22"/>
        </w:rPr>
      </w:pPr>
      <w:r w:rsidRPr="00714F92">
        <w:rPr>
          <w:rFonts w:ascii="Calibri" w:eastAsia="Calibri" w:hAnsi="Calibri" w:cs="Calibri"/>
          <w:b/>
          <w:sz w:val="22"/>
        </w:rPr>
        <w:t xml:space="preserve">01 de </w:t>
      </w:r>
      <w:r>
        <w:rPr>
          <w:rFonts w:ascii="Calibri" w:eastAsia="Calibri" w:hAnsi="Calibri" w:cs="Calibri"/>
          <w:b/>
          <w:sz w:val="22"/>
        </w:rPr>
        <w:t>enero de 2014</w:t>
      </w:r>
      <w:r w:rsidRPr="00714F92">
        <w:rPr>
          <w:rFonts w:ascii="Calibri" w:eastAsia="Calibri" w:hAnsi="Calibri" w:cs="Calibri"/>
          <w:b/>
          <w:sz w:val="22"/>
        </w:rPr>
        <w:t xml:space="preserve"> al </w:t>
      </w:r>
      <w:r>
        <w:rPr>
          <w:rFonts w:ascii="Calibri" w:eastAsia="Calibri" w:hAnsi="Calibri" w:cs="Calibri"/>
          <w:b/>
          <w:sz w:val="22"/>
        </w:rPr>
        <w:t>10</w:t>
      </w:r>
      <w:r w:rsidRPr="00714F92">
        <w:rPr>
          <w:rFonts w:ascii="Calibri" w:eastAsia="Calibri" w:hAnsi="Calibri" w:cs="Calibri"/>
          <w:b/>
          <w:sz w:val="22"/>
        </w:rPr>
        <w:t xml:space="preserve"> de </w:t>
      </w:r>
      <w:r>
        <w:rPr>
          <w:rFonts w:ascii="Calibri" w:eastAsia="Calibri" w:hAnsi="Calibri" w:cs="Calibri"/>
          <w:b/>
          <w:sz w:val="22"/>
        </w:rPr>
        <w:t>agosto</w:t>
      </w:r>
      <w:r w:rsidRPr="00714F92">
        <w:rPr>
          <w:rFonts w:ascii="Calibri" w:eastAsia="Calibri" w:hAnsi="Calibri" w:cs="Calibri"/>
          <w:b/>
          <w:sz w:val="22"/>
        </w:rPr>
        <w:t xml:space="preserve"> de 2014</w:t>
      </w:r>
    </w:p>
    <w:p w:rsidR="009E3005" w:rsidRPr="00714F92"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6874D7" w:rsidRDefault="006874D7"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Pr="00714F92" w:rsidRDefault="009E3005" w:rsidP="009E3005">
      <w:pPr>
        <w:pStyle w:val="Normal1"/>
        <w:contextualSpacing w:val="0"/>
        <w:jc w:val="center"/>
        <w:rPr>
          <w:sz w:val="22"/>
        </w:rPr>
      </w:pPr>
    </w:p>
    <w:p w:rsidR="009E3005" w:rsidRPr="009E3005" w:rsidRDefault="009E3005" w:rsidP="009E3005">
      <w:pPr>
        <w:pStyle w:val="Normal1"/>
        <w:contextualSpacing w:val="0"/>
        <w:jc w:val="center"/>
        <w:rPr>
          <w:rStyle w:val="Ttulodellibro"/>
          <w:rFonts w:asciiTheme="minorHAnsi" w:hAnsiTheme="minorHAnsi" w:cstheme="minorHAnsi"/>
        </w:rPr>
      </w:pPr>
    </w:p>
    <w:p w:rsidR="009E3005" w:rsidRPr="009E3005" w:rsidRDefault="009E3005" w:rsidP="009E3005">
      <w:pPr>
        <w:pStyle w:val="Normal1"/>
        <w:contextualSpacing w:val="0"/>
        <w:jc w:val="center"/>
        <w:rPr>
          <w:rStyle w:val="Ttulodellibro"/>
          <w:rFonts w:asciiTheme="minorHAnsi" w:hAnsiTheme="minorHAnsi" w:cstheme="minorHAnsi"/>
          <w:sz w:val="32"/>
          <w:szCs w:val="32"/>
        </w:rPr>
      </w:pPr>
      <w:r w:rsidRPr="009E3005">
        <w:rPr>
          <w:rStyle w:val="Ttulodellibro"/>
          <w:rFonts w:asciiTheme="minorHAnsi" w:eastAsia="Calibri" w:hAnsiTheme="minorHAnsi" w:cstheme="minorHAnsi"/>
          <w:sz w:val="32"/>
          <w:szCs w:val="32"/>
        </w:rPr>
        <w:t>BIENES PÚBLICOS PARA LA COMPETITIVIDAD REGIONAL</w:t>
      </w:r>
    </w:p>
    <w:p w:rsidR="009E3005" w:rsidRPr="009E3005" w:rsidRDefault="009E3005" w:rsidP="009E3005">
      <w:pPr>
        <w:pStyle w:val="Normal1"/>
        <w:contextualSpacing w:val="0"/>
        <w:jc w:val="center"/>
        <w:rPr>
          <w:rStyle w:val="Ttulodellibro"/>
          <w:rFonts w:asciiTheme="minorHAnsi" w:hAnsiTheme="minorHAnsi" w:cstheme="minorHAnsi"/>
        </w:rPr>
      </w:pPr>
    </w:p>
    <w:p w:rsidR="009E3005" w:rsidRPr="009E3005" w:rsidRDefault="009E3005" w:rsidP="009E3005">
      <w:pPr>
        <w:pStyle w:val="Normal1"/>
        <w:contextualSpacing w:val="0"/>
        <w:jc w:val="center"/>
        <w:rPr>
          <w:rStyle w:val="Ttulodellibro"/>
          <w:rFonts w:asciiTheme="minorHAnsi" w:hAnsiTheme="minorHAnsi" w:cstheme="minorHAnsi"/>
        </w:rPr>
      </w:pPr>
    </w:p>
    <w:p w:rsidR="009E3005" w:rsidRPr="009E3005" w:rsidRDefault="009E3005" w:rsidP="009E3005">
      <w:pPr>
        <w:pStyle w:val="Normal1"/>
        <w:contextualSpacing w:val="0"/>
        <w:jc w:val="center"/>
        <w:rPr>
          <w:rStyle w:val="Ttulodellibro"/>
          <w:rFonts w:asciiTheme="minorHAnsi" w:hAnsiTheme="minorHAnsi" w:cstheme="minorHAnsi"/>
          <w:sz w:val="28"/>
          <w:szCs w:val="28"/>
        </w:rPr>
      </w:pPr>
      <w:r w:rsidRPr="009E3005">
        <w:rPr>
          <w:rStyle w:val="Ttulodellibro"/>
          <w:rFonts w:asciiTheme="minorHAnsi" w:eastAsia="Calibri" w:hAnsiTheme="minorHAnsi" w:cstheme="minorHAnsi"/>
          <w:sz w:val="28"/>
          <w:szCs w:val="28"/>
        </w:rPr>
        <w:t>PROYECTO " ELABORACIÓN DE UN MODELO DE GESTIÓN INTEGRAL DE BARRIOS: EL CASO DE YUNGAY COMO REFERENTE TURÍSTICO, CULTURAL, PATRIMONIAL, GASTRONÓMICO Y DE INDUSTRIAS CREATIVAS PARA CHILE"</w:t>
      </w:r>
    </w:p>
    <w:p w:rsidR="009E3005" w:rsidRPr="00714F92"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Pr="00714F92" w:rsidRDefault="009E3005" w:rsidP="009E3005">
      <w:pPr>
        <w:pStyle w:val="Normal1"/>
        <w:contextualSpacing w:val="0"/>
        <w:jc w:val="center"/>
        <w:rPr>
          <w:sz w:val="22"/>
        </w:rPr>
      </w:pPr>
    </w:p>
    <w:p w:rsidR="009E3005" w:rsidRPr="009E3005" w:rsidRDefault="009E3005" w:rsidP="009E3005">
      <w:pPr>
        <w:pStyle w:val="Normal1"/>
        <w:contextualSpacing w:val="0"/>
        <w:jc w:val="center"/>
        <w:rPr>
          <w:sz w:val="24"/>
        </w:rPr>
      </w:pPr>
      <w:r w:rsidRPr="009E3005">
        <w:rPr>
          <w:rFonts w:ascii="Calibri" w:eastAsia="Calibri" w:hAnsi="Calibri" w:cs="Calibri"/>
          <w:sz w:val="24"/>
        </w:rPr>
        <w:t>Código de Proyecto: 12BPCR-16624</w:t>
      </w:r>
    </w:p>
    <w:p w:rsidR="009E3005" w:rsidRPr="00714F92" w:rsidRDefault="009E3005" w:rsidP="009E3005">
      <w:pPr>
        <w:pStyle w:val="Normal1"/>
        <w:contextualSpacing w:val="0"/>
        <w:rPr>
          <w:sz w:val="22"/>
        </w:rPr>
      </w:pPr>
    </w:p>
    <w:p w:rsidR="009E3005" w:rsidRPr="00714F92" w:rsidRDefault="009E3005" w:rsidP="009E3005">
      <w:pPr>
        <w:pStyle w:val="Normal1"/>
        <w:contextualSpacing w:val="0"/>
        <w:rPr>
          <w:sz w:val="22"/>
        </w:rPr>
      </w:pPr>
    </w:p>
    <w:p w:rsidR="009E3005" w:rsidRPr="00714F92" w:rsidRDefault="009E3005" w:rsidP="009E3005">
      <w:pPr>
        <w:pStyle w:val="Normal1"/>
        <w:contextualSpacing w:val="0"/>
        <w:rPr>
          <w:sz w:val="22"/>
        </w:rPr>
      </w:pPr>
    </w:p>
    <w:p w:rsidR="009E3005" w:rsidRPr="00714F92" w:rsidRDefault="009E3005" w:rsidP="009E3005">
      <w:pPr>
        <w:pStyle w:val="Normal1"/>
        <w:contextualSpacing w:val="0"/>
        <w:rPr>
          <w:sz w:val="22"/>
        </w:rPr>
      </w:pPr>
    </w:p>
    <w:p w:rsidR="009E3005" w:rsidRPr="00714F92" w:rsidRDefault="009E3005" w:rsidP="009E3005">
      <w:pPr>
        <w:pStyle w:val="Normal1"/>
        <w:contextualSpacing w:val="0"/>
        <w:rPr>
          <w:sz w:val="22"/>
        </w:rPr>
      </w:pPr>
    </w:p>
    <w:p w:rsidR="009E3005" w:rsidRDefault="009E3005" w:rsidP="009E3005">
      <w:pPr>
        <w:pStyle w:val="Normal1"/>
        <w:tabs>
          <w:tab w:val="left" w:pos="3405"/>
        </w:tabs>
        <w:contextualSpacing w:val="0"/>
        <w:rPr>
          <w:sz w:val="22"/>
        </w:rPr>
      </w:pPr>
    </w:p>
    <w:p w:rsidR="009E3005" w:rsidRDefault="009E3005" w:rsidP="009E3005">
      <w:pPr>
        <w:pStyle w:val="Normal1"/>
        <w:tabs>
          <w:tab w:val="left" w:pos="3405"/>
        </w:tabs>
        <w:contextualSpacing w:val="0"/>
        <w:rPr>
          <w:sz w:val="22"/>
        </w:rPr>
      </w:pPr>
    </w:p>
    <w:p w:rsidR="009E3005" w:rsidRDefault="009E3005" w:rsidP="009E3005">
      <w:pPr>
        <w:pStyle w:val="Normal1"/>
        <w:tabs>
          <w:tab w:val="left" w:pos="3405"/>
        </w:tabs>
        <w:contextualSpacing w:val="0"/>
        <w:rPr>
          <w:sz w:val="22"/>
        </w:rPr>
      </w:pPr>
    </w:p>
    <w:p w:rsidR="009E3005" w:rsidRDefault="009E3005" w:rsidP="009E3005">
      <w:pPr>
        <w:pStyle w:val="Normal1"/>
        <w:tabs>
          <w:tab w:val="left" w:pos="3405"/>
        </w:tabs>
        <w:contextualSpacing w:val="0"/>
        <w:rPr>
          <w:sz w:val="22"/>
        </w:rPr>
      </w:pPr>
    </w:p>
    <w:p w:rsidR="009E3005" w:rsidRPr="00714F92" w:rsidRDefault="009E3005" w:rsidP="009E3005">
      <w:pPr>
        <w:pStyle w:val="Normal1"/>
        <w:tabs>
          <w:tab w:val="left" w:pos="3405"/>
        </w:tabs>
        <w:contextualSpacing w:val="0"/>
        <w:rPr>
          <w:sz w:val="22"/>
        </w:rPr>
      </w:pPr>
    </w:p>
    <w:p w:rsidR="009E3005" w:rsidRPr="00714F92" w:rsidRDefault="009E3005" w:rsidP="009E3005">
      <w:pPr>
        <w:pStyle w:val="Normal1"/>
        <w:tabs>
          <w:tab w:val="left" w:pos="3405"/>
        </w:tabs>
        <w:contextualSpacing w:val="0"/>
        <w:jc w:val="right"/>
        <w:rPr>
          <w:sz w:val="22"/>
        </w:rPr>
      </w:pPr>
      <w:r w:rsidRPr="00714F92">
        <w:rPr>
          <w:rFonts w:ascii="Calibri" w:eastAsia="Calibri" w:hAnsi="Calibri" w:cs="Calibri"/>
          <w:b/>
          <w:sz w:val="22"/>
        </w:rPr>
        <w:t>Institución Ejecutora: Corporación Santiago Innova</w:t>
      </w:r>
    </w:p>
    <w:p w:rsidR="009E3005" w:rsidRPr="00714F92" w:rsidRDefault="009E3005" w:rsidP="009E3005">
      <w:pPr>
        <w:pStyle w:val="Normal1"/>
        <w:contextualSpacing w:val="0"/>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Default="009E3005" w:rsidP="009E3005">
      <w:pPr>
        <w:pStyle w:val="Normal1"/>
        <w:contextualSpacing w:val="0"/>
        <w:jc w:val="center"/>
        <w:rPr>
          <w:sz w:val="22"/>
        </w:rPr>
      </w:pPr>
    </w:p>
    <w:p w:rsidR="009E3005" w:rsidRPr="00714F92" w:rsidRDefault="009E3005" w:rsidP="009E3005">
      <w:pPr>
        <w:pStyle w:val="Normal1"/>
        <w:contextualSpacing w:val="0"/>
        <w:jc w:val="center"/>
        <w:rPr>
          <w:sz w:val="22"/>
        </w:rPr>
      </w:pPr>
    </w:p>
    <w:p w:rsidR="009E3005" w:rsidRPr="00714F92" w:rsidRDefault="009E3005" w:rsidP="009E3005">
      <w:pPr>
        <w:pStyle w:val="Normal1"/>
        <w:contextualSpacing w:val="0"/>
        <w:jc w:val="center"/>
        <w:rPr>
          <w:sz w:val="22"/>
        </w:rPr>
      </w:pPr>
    </w:p>
    <w:p w:rsidR="009E3005" w:rsidRDefault="009E3005" w:rsidP="009E3005">
      <w:pPr>
        <w:pStyle w:val="Normal1"/>
        <w:contextualSpacing w:val="0"/>
        <w:jc w:val="center"/>
        <w:rPr>
          <w:rFonts w:ascii="Calibri" w:eastAsia="Calibri" w:hAnsi="Calibri" w:cs="Calibri"/>
          <w:b/>
          <w:sz w:val="22"/>
        </w:rPr>
      </w:pPr>
      <w:r w:rsidRPr="00714F92">
        <w:rPr>
          <w:rFonts w:ascii="Calibri" w:eastAsia="Calibri" w:hAnsi="Calibri" w:cs="Calibri"/>
          <w:sz w:val="22"/>
        </w:rPr>
        <w:t xml:space="preserve">Santiago, </w:t>
      </w:r>
      <w:r>
        <w:rPr>
          <w:rFonts w:ascii="Calibri" w:eastAsia="Calibri" w:hAnsi="Calibri" w:cs="Calibri"/>
          <w:sz w:val="22"/>
        </w:rPr>
        <w:t xml:space="preserve">10 de septiembre </w:t>
      </w:r>
      <w:r w:rsidRPr="00714F92">
        <w:rPr>
          <w:rFonts w:ascii="Calibri" w:eastAsia="Calibri" w:hAnsi="Calibri" w:cs="Calibri"/>
          <w:sz w:val="22"/>
        </w:rPr>
        <w:t xml:space="preserve">de 2014 </w:t>
      </w:r>
    </w:p>
    <w:p w:rsidR="005F47F7" w:rsidRDefault="005F47F7" w:rsidP="00335B8B">
      <w:pPr>
        <w:pStyle w:val="Ttulo1"/>
        <w:numPr>
          <w:ilvl w:val="0"/>
          <w:numId w:val="3"/>
        </w:numPr>
        <w:jc w:val="left"/>
        <w:rPr>
          <w:rStyle w:val="Textoennegrita"/>
          <w:b/>
        </w:rPr>
      </w:pPr>
      <w:bookmarkStart w:id="0" w:name="_Toc398143192"/>
      <w:r w:rsidRPr="0074088C">
        <w:rPr>
          <w:rStyle w:val="Textoennegrita"/>
          <w:b/>
        </w:rPr>
        <w:lastRenderedPageBreak/>
        <w:t>INDICE</w:t>
      </w:r>
      <w:bookmarkEnd w:id="0"/>
    </w:p>
    <w:sdt>
      <w:sdtPr>
        <w:rPr>
          <w:rFonts w:asciiTheme="minorHAnsi" w:eastAsiaTheme="minorEastAsia" w:hAnsiTheme="minorHAnsi" w:cstheme="minorBidi"/>
          <w:b w:val="0"/>
          <w:bCs w:val="0"/>
          <w:smallCaps/>
          <w:color w:val="auto"/>
          <w:spacing w:val="5"/>
          <w:sz w:val="22"/>
          <w:szCs w:val="22"/>
          <w:lang w:val="es-MX" w:eastAsia="es-MX"/>
        </w:rPr>
        <w:id w:val="11885420"/>
        <w:docPartObj>
          <w:docPartGallery w:val="Table of Contents"/>
          <w:docPartUnique/>
        </w:docPartObj>
      </w:sdtPr>
      <w:sdtContent>
        <w:p w:rsidR="009E3005" w:rsidRDefault="009E3005">
          <w:pPr>
            <w:pStyle w:val="TtulodeTDC"/>
          </w:pPr>
        </w:p>
        <w:p w:rsidR="00E1738C" w:rsidRDefault="00D5184E">
          <w:pPr>
            <w:pStyle w:val="TDC1"/>
            <w:tabs>
              <w:tab w:val="left" w:pos="440"/>
              <w:tab w:val="right" w:leader="dot" w:pos="8828"/>
            </w:tabs>
            <w:rPr>
              <w:noProof/>
              <w:lang w:val="es-CL" w:eastAsia="es-CL"/>
            </w:rPr>
          </w:pPr>
          <w:r>
            <w:rPr>
              <w:lang w:val="es-ES"/>
            </w:rPr>
            <w:fldChar w:fldCharType="begin"/>
          </w:r>
          <w:r w:rsidR="009E3005">
            <w:rPr>
              <w:lang w:val="es-ES"/>
            </w:rPr>
            <w:instrText xml:space="preserve"> TOC \o "1-3" \h \z \u </w:instrText>
          </w:r>
          <w:r>
            <w:rPr>
              <w:lang w:val="es-ES"/>
            </w:rPr>
            <w:fldChar w:fldCharType="separate"/>
          </w:r>
          <w:hyperlink w:anchor="_Toc398143192" w:history="1">
            <w:r w:rsidR="00E1738C" w:rsidRPr="00213254">
              <w:rPr>
                <w:rStyle w:val="Hipervnculo"/>
                <w:rFonts w:cs="Calibri"/>
                <w:bCs/>
                <w:smallCaps/>
                <w:noProof/>
                <w:spacing w:val="5"/>
              </w:rPr>
              <w:t>1.</w:t>
            </w:r>
            <w:r w:rsidR="00E1738C">
              <w:rPr>
                <w:noProof/>
                <w:lang w:val="es-CL" w:eastAsia="es-CL"/>
              </w:rPr>
              <w:tab/>
            </w:r>
            <w:r w:rsidR="00E1738C" w:rsidRPr="00213254">
              <w:rPr>
                <w:rStyle w:val="Hipervnculo"/>
                <w:rFonts w:cs="Calibri"/>
                <w:bCs/>
                <w:smallCaps/>
                <w:noProof/>
                <w:spacing w:val="5"/>
              </w:rPr>
              <w:t>INDICE</w:t>
            </w:r>
            <w:r w:rsidR="00E1738C">
              <w:rPr>
                <w:noProof/>
                <w:webHidden/>
              </w:rPr>
              <w:tab/>
            </w:r>
            <w:r>
              <w:rPr>
                <w:noProof/>
                <w:webHidden/>
              </w:rPr>
              <w:fldChar w:fldCharType="begin"/>
            </w:r>
            <w:r w:rsidR="00E1738C">
              <w:rPr>
                <w:noProof/>
                <w:webHidden/>
              </w:rPr>
              <w:instrText xml:space="preserve"> PAGEREF _Toc398143192 \h </w:instrText>
            </w:r>
            <w:r>
              <w:rPr>
                <w:noProof/>
                <w:webHidden/>
              </w:rPr>
            </w:r>
            <w:r>
              <w:rPr>
                <w:noProof/>
                <w:webHidden/>
              </w:rPr>
              <w:fldChar w:fldCharType="separate"/>
            </w:r>
            <w:r w:rsidR="00E1738C">
              <w:rPr>
                <w:noProof/>
                <w:webHidden/>
              </w:rPr>
              <w:t>2</w:t>
            </w:r>
            <w:r>
              <w:rPr>
                <w:noProof/>
                <w:webHidden/>
              </w:rPr>
              <w:fldChar w:fldCharType="end"/>
            </w:r>
          </w:hyperlink>
        </w:p>
        <w:p w:rsidR="00E1738C" w:rsidRDefault="00D5184E">
          <w:pPr>
            <w:pStyle w:val="TDC1"/>
            <w:tabs>
              <w:tab w:val="right" w:leader="dot" w:pos="8828"/>
            </w:tabs>
            <w:rPr>
              <w:noProof/>
              <w:lang w:val="es-CL" w:eastAsia="es-CL"/>
            </w:rPr>
          </w:pPr>
          <w:hyperlink w:anchor="_Toc398143193" w:history="1">
            <w:r w:rsidR="00E1738C" w:rsidRPr="00213254">
              <w:rPr>
                <w:rStyle w:val="Hipervnculo"/>
                <w:rFonts w:cs="Calibri"/>
                <w:bCs/>
                <w:smallCaps/>
                <w:noProof/>
                <w:spacing w:val="5"/>
              </w:rPr>
              <w:t>INDICE ANEXOS</w:t>
            </w:r>
            <w:r w:rsidR="00E1738C">
              <w:rPr>
                <w:noProof/>
                <w:webHidden/>
              </w:rPr>
              <w:tab/>
            </w:r>
            <w:r>
              <w:rPr>
                <w:noProof/>
                <w:webHidden/>
              </w:rPr>
              <w:fldChar w:fldCharType="begin"/>
            </w:r>
            <w:r w:rsidR="00E1738C">
              <w:rPr>
                <w:noProof/>
                <w:webHidden/>
              </w:rPr>
              <w:instrText xml:space="preserve"> PAGEREF _Toc398143193 \h </w:instrText>
            </w:r>
            <w:r>
              <w:rPr>
                <w:noProof/>
                <w:webHidden/>
              </w:rPr>
            </w:r>
            <w:r>
              <w:rPr>
                <w:noProof/>
                <w:webHidden/>
              </w:rPr>
              <w:fldChar w:fldCharType="separate"/>
            </w:r>
            <w:r w:rsidR="00E1738C">
              <w:rPr>
                <w:noProof/>
                <w:webHidden/>
              </w:rPr>
              <w:t>3</w:t>
            </w:r>
            <w:r>
              <w:rPr>
                <w:noProof/>
                <w:webHidden/>
              </w:rPr>
              <w:fldChar w:fldCharType="end"/>
            </w:r>
          </w:hyperlink>
        </w:p>
        <w:p w:rsidR="00E1738C" w:rsidRDefault="00D5184E">
          <w:pPr>
            <w:pStyle w:val="TDC1"/>
            <w:tabs>
              <w:tab w:val="left" w:pos="440"/>
              <w:tab w:val="right" w:leader="dot" w:pos="8828"/>
            </w:tabs>
            <w:rPr>
              <w:noProof/>
              <w:lang w:val="es-CL" w:eastAsia="es-CL"/>
            </w:rPr>
          </w:pPr>
          <w:hyperlink w:anchor="_Toc398143194" w:history="1">
            <w:r w:rsidR="00E1738C" w:rsidRPr="00213254">
              <w:rPr>
                <w:rStyle w:val="Hipervnculo"/>
                <w:noProof/>
              </w:rPr>
              <w:t>2.</w:t>
            </w:r>
            <w:r w:rsidR="00E1738C">
              <w:rPr>
                <w:noProof/>
                <w:lang w:val="es-CL" w:eastAsia="es-CL"/>
              </w:rPr>
              <w:tab/>
            </w:r>
            <w:r w:rsidR="00E1738C" w:rsidRPr="00213254">
              <w:rPr>
                <w:rStyle w:val="Hipervnculo"/>
                <w:noProof/>
              </w:rPr>
              <w:t>INTRODUCCIÓN</w:t>
            </w:r>
            <w:r w:rsidR="00E1738C">
              <w:rPr>
                <w:noProof/>
                <w:webHidden/>
              </w:rPr>
              <w:tab/>
            </w:r>
            <w:r>
              <w:rPr>
                <w:noProof/>
                <w:webHidden/>
              </w:rPr>
              <w:fldChar w:fldCharType="begin"/>
            </w:r>
            <w:r w:rsidR="00E1738C">
              <w:rPr>
                <w:noProof/>
                <w:webHidden/>
              </w:rPr>
              <w:instrText xml:space="preserve"> PAGEREF _Toc398143194 \h </w:instrText>
            </w:r>
            <w:r>
              <w:rPr>
                <w:noProof/>
                <w:webHidden/>
              </w:rPr>
            </w:r>
            <w:r>
              <w:rPr>
                <w:noProof/>
                <w:webHidden/>
              </w:rPr>
              <w:fldChar w:fldCharType="separate"/>
            </w:r>
            <w:r w:rsidR="00E1738C">
              <w:rPr>
                <w:noProof/>
                <w:webHidden/>
              </w:rPr>
              <w:t>6</w:t>
            </w:r>
            <w:r>
              <w:rPr>
                <w:noProof/>
                <w:webHidden/>
              </w:rPr>
              <w:fldChar w:fldCharType="end"/>
            </w:r>
          </w:hyperlink>
        </w:p>
        <w:p w:rsidR="00E1738C" w:rsidRDefault="00D5184E">
          <w:pPr>
            <w:pStyle w:val="TDC1"/>
            <w:tabs>
              <w:tab w:val="left" w:pos="440"/>
              <w:tab w:val="right" w:leader="dot" w:pos="8828"/>
            </w:tabs>
            <w:rPr>
              <w:noProof/>
              <w:lang w:val="es-CL" w:eastAsia="es-CL"/>
            </w:rPr>
          </w:pPr>
          <w:hyperlink w:anchor="_Toc398143195" w:history="1">
            <w:r w:rsidR="00E1738C" w:rsidRPr="00213254">
              <w:rPr>
                <w:rStyle w:val="Hipervnculo"/>
                <w:noProof/>
              </w:rPr>
              <w:t>3.</w:t>
            </w:r>
            <w:r w:rsidR="00E1738C">
              <w:rPr>
                <w:noProof/>
                <w:lang w:val="es-CL" w:eastAsia="es-CL"/>
              </w:rPr>
              <w:tab/>
            </w:r>
            <w:r w:rsidR="00E1738C" w:rsidRPr="00213254">
              <w:rPr>
                <w:rStyle w:val="Hipervnculo"/>
                <w:noProof/>
              </w:rPr>
              <w:t>FECHA INICIO / TÉRMINO DE LAS ACTIVIDADES</w:t>
            </w:r>
            <w:r w:rsidR="00E1738C">
              <w:rPr>
                <w:noProof/>
                <w:webHidden/>
              </w:rPr>
              <w:tab/>
            </w:r>
            <w:r>
              <w:rPr>
                <w:noProof/>
                <w:webHidden/>
              </w:rPr>
              <w:fldChar w:fldCharType="begin"/>
            </w:r>
            <w:r w:rsidR="00E1738C">
              <w:rPr>
                <w:noProof/>
                <w:webHidden/>
              </w:rPr>
              <w:instrText xml:space="preserve"> PAGEREF _Toc398143195 \h </w:instrText>
            </w:r>
            <w:r>
              <w:rPr>
                <w:noProof/>
                <w:webHidden/>
              </w:rPr>
            </w:r>
            <w:r>
              <w:rPr>
                <w:noProof/>
                <w:webHidden/>
              </w:rPr>
              <w:fldChar w:fldCharType="separate"/>
            </w:r>
            <w:r w:rsidR="00E1738C">
              <w:rPr>
                <w:noProof/>
                <w:webHidden/>
              </w:rPr>
              <w:t>7</w:t>
            </w:r>
            <w:r>
              <w:rPr>
                <w:noProof/>
                <w:webHidden/>
              </w:rPr>
              <w:fldChar w:fldCharType="end"/>
            </w:r>
          </w:hyperlink>
        </w:p>
        <w:p w:rsidR="00E1738C" w:rsidRDefault="00D5184E">
          <w:pPr>
            <w:pStyle w:val="TDC1"/>
            <w:tabs>
              <w:tab w:val="left" w:pos="440"/>
              <w:tab w:val="right" w:leader="dot" w:pos="8828"/>
            </w:tabs>
            <w:rPr>
              <w:noProof/>
              <w:lang w:val="es-CL" w:eastAsia="es-CL"/>
            </w:rPr>
          </w:pPr>
          <w:hyperlink w:anchor="_Toc398143196" w:history="1">
            <w:r w:rsidR="00E1738C" w:rsidRPr="00213254">
              <w:rPr>
                <w:rStyle w:val="Hipervnculo"/>
                <w:noProof/>
              </w:rPr>
              <w:t>4.</w:t>
            </w:r>
            <w:r w:rsidR="00E1738C">
              <w:rPr>
                <w:noProof/>
                <w:lang w:val="es-CL" w:eastAsia="es-CL"/>
              </w:rPr>
              <w:tab/>
            </w:r>
            <w:r w:rsidR="00E1738C" w:rsidRPr="00213254">
              <w:rPr>
                <w:rStyle w:val="Hipervnculo"/>
                <w:noProof/>
              </w:rPr>
              <w:t>DESARROLLO DE ACTIVIDADES Y LOGROS ETAPA III</w:t>
            </w:r>
            <w:r w:rsidR="00E1738C">
              <w:rPr>
                <w:noProof/>
                <w:webHidden/>
              </w:rPr>
              <w:tab/>
            </w:r>
            <w:r>
              <w:rPr>
                <w:noProof/>
                <w:webHidden/>
              </w:rPr>
              <w:fldChar w:fldCharType="begin"/>
            </w:r>
            <w:r w:rsidR="00E1738C">
              <w:rPr>
                <w:noProof/>
                <w:webHidden/>
              </w:rPr>
              <w:instrText xml:space="preserve"> PAGEREF _Toc398143196 \h </w:instrText>
            </w:r>
            <w:r>
              <w:rPr>
                <w:noProof/>
                <w:webHidden/>
              </w:rPr>
            </w:r>
            <w:r>
              <w:rPr>
                <w:noProof/>
                <w:webHidden/>
              </w:rPr>
              <w:fldChar w:fldCharType="separate"/>
            </w:r>
            <w:r w:rsidR="00E1738C">
              <w:rPr>
                <w:noProof/>
                <w:webHidden/>
              </w:rPr>
              <w:t>9</w:t>
            </w:r>
            <w:r>
              <w:rPr>
                <w:noProof/>
                <w:webHidden/>
              </w:rPr>
              <w:fldChar w:fldCharType="end"/>
            </w:r>
          </w:hyperlink>
        </w:p>
        <w:p w:rsidR="00E1738C" w:rsidRDefault="00D5184E">
          <w:pPr>
            <w:pStyle w:val="TDC2"/>
            <w:tabs>
              <w:tab w:val="left" w:pos="880"/>
              <w:tab w:val="right" w:leader="dot" w:pos="8828"/>
            </w:tabs>
            <w:rPr>
              <w:noProof/>
              <w:lang w:val="es-CL" w:eastAsia="es-CL"/>
            </w:rPr>
          </w:pPr>
          <w:hyperlink w:anchor="_Toc398143197" w:history="1">
            <w:r w:rsidR="00E1738C" w:rsidRPr="00213254">
              <w:rPr>
                <w:rStyle w:val="Hipervnculo"/>
                <w:noProof/>
              </w:rPr>
              <w:t>4.1.</w:t>
            </w:r>
            <w:r w:rsidR="00E1738C">
              <w:rPr>
                <w:noProof/>
                <w:lang w:val="es-CL" w:eastAsia="es-CL"/>
              </w:rPr>
              <w:tab/>
            </w:r>
            <w:r w:rsidR="00E1738C" w:rsidRPr="00213254">
              <w:rPr>
                <w:rStyle w:val="Hipervnculo"/>
                <w:noProof/>
              </w:rPr>
              <w:t>Coordinación con asociados mandantes:</w:t>
            </w:r>
            <w:r w:rsidR="00E1738C">
              <w:rPr>
                <w:noProof/>
                <w:webHidden/>
              </w:rPr>
              <w:tab/>
            </w:r>
            <w:r>
              <w:rPr>
                <w:noProof/>
                <w:webHidden/>
              </w:rPr>
              <w:fldChar w:fldCharType="begin"/>
            </w:r>
            <w:r w:rsidR="00E1738C">
              <w:rPr>
                <w:noProof/>
                <w:webHidden/>
              </w:rPr>
              <w:instrText xml:space="preserve"> PAGEREF _Toc398143197 \h </w:instrText>
            </w:r>
            <w:r>
              <w:rPr>
                <w:noProof/>
                <w:webHidden/>
              </w:rPr>
            </w:r>
            <w:r>
              <w:rPr>
                <w:noProof/>
                <w:webHidden/>
              </w:rPr>
              <w:fldChar w:fldCharType="separate"/>
            </w:r>
            <w:r w:rsidR="00E1738C">
              <w:rPr>
                <w:noProof/>
                <w:webHidden/>
              </w:rPr>
              <w:t>9</w:t>
            </w:r>
            <w:r>
              <w:rPr>
                <w:noProof/>
                <w:webHidden/>
              </w:rPr>
              <w:fldChar w:fldCharType="end"/>
            </w:r>
          </w:hyperlink>
        </w:p>
        <w:p w:rsidR="00E1738C" w:rsidRDefault="00D5184E">
          <w:pPr>
            <w:pStyle w:val="TDC2"/>
            <w:tabs>
              <w:tab w:val="left" w:pos="880"/>
              <w:tab w:val="right" w:leader="dot" w:pos="8828"/>
            </w:tabs>
            <w:rPr>
              <w:noProof/>
              <w:lang w:val="es-CL" w:eastAsia="es-CL"/>
            </w:rPr>
          </w:pPr>
          <w:hyperlink w:anchor="_Toc398143198" w:history="1">
            <w:r w:rsidR="00E1738C" w:rsidRPr="00213254">
              <w:rPr>
                <w:rStyle w:val="Hipervnculo"/>
                <w:noProof/>
              </w:rPr>
              <w:t>4.2.</w:t>
            </w:r>
            <w:r w:rsidR="00E1738C">
              <w:rPr>
                <w:noProof/>
                <w:lang w:val="es-CL" w:eastAsia="es-CL"/>
              </w:rPr>
              <w:tab/>
            </w:r>
            <w:r w:rsidR="00E1738C" w:rsidRPr="00213254">
              <w:rPr>
                <w:rStyle w:val="Hipervnculo"/>
                <w:noProof/>
              </w:rPr>
              <w:t>Trabajo continuo de Comunicaciones:</w:t>
            </w:r>
            <w:r w:rsidR="00E1738C">
              <w:rPr>
                <w:noProof/>
                <w:webHidden/>
              </w:rPr>
              <w:tab/>
            </w:r>
            <w:r>
              <w:rPr>
                <w:noProof/>
                <w:webHidden/>
              </w:rPr>
              <w:fldChar w:fldCharType="begin"/>
            </w:r>
            <w:r w:rsidR="00E1738C">
              <w:rPr>
                <w:noProof/>
                <w:webHidden/>
              </w:rPr>
              <w:instrText xml:space="preserve"> PAGEREF _Toc398143198 \h </w:instrText>
            </w:r>
            <w:r>
              <w:rPr>
                <w:noProof/>
                <w:webHidden/>
              </w:rPr>
            </w:r>
            <w:r>
              <w:rPr>
                <w:noProof/>
                <w:webHidden/>
              </w:rPr>
              <w:fldChar w:fldCharType="separate"/>
            </w:r>
            <w:r w:rsidR="00E1738C">
              <w:rPr>
                <w:noProof/>
                <w:webHidden/>
              </w:rPr>
              <w:t>10</w:t>
            </w:r>
            <w:r>
              <w:rPr>
                <w:noProof/>
                <w:webHidden/>
              </w:rPr>
              <w:fldChar w:fldCharType="end"/>
            </w:r>
          </w:hyperlink>
        </w:p>
        <w:p w:rsidR="00E1738C" w:rsidRDefault="00D5184E">
          <w:pPr>
            <w:pStyle w:val="TDC2"/>
            <w:tabs>
              <w:tab w:val="left" w:pos="1100"/>
              <w:tab w:val="right" w:leader="dot" w:pos="8828"/>
            </w:tabs>
            <w:rPr>
              <w:noProof/>
              <w:lang w:val="es-CL" w:eastAsia="es-CL"/>
            </w:rPr>
          </w:pPr>
          <w:hyperlink w:anchor="_Toc398143199" w:history="1">
            <w:r w:rsidR="00E1738C" w:rsidRPr="00213254">
              <w:rPr>
                <w:rStyle w:val="Hipervnculo"/>
                <w:noProof/>
              </w:rPr>
              <w:t>4.2.1.</w:t>
            </w:r>
            <w:r w:rsidR="00E1738C">
              <w:rPr>
                <w:noProof/>
                <w:lang w:val="es-CL" w:eastAsia="es-CL"/>
              </w:rPr>
              <w:tab/>
            </w:r>
            <w:r w:rsidR="00E1738C" w:rsidRPr="00213254">
              <w:rPr>
                <w:rStyle w:val="Hipervnculo"/>
                <w:noProof/>
              </w:rPr>
              <w:t>Foco Comunicacional</w:t>
            </w:r>
            <w:r w:rsidR="00E1738C">
              <w:rPr>
                <w:noProof/>
                <w:webHidden/>
              </w:rPr>
              <w:tab/>
            </w:r>
            <w:r>
              <w:rPr>
                <w:noProof/>
                <w:webHidden/>
              </w:rPr>
              <w:fldChar w:fldCharType="begin"/>
            </w:r>
            <w:r w:rsidR="00E1738C">
              <w:rPr>
                <w:noProof/>
                <w:webHidden/>
              </w:rPr>
              <w:instrText xml:space="preserve"> PAGEREF _Toc398143199 \h </w:instrText>
            </w:r>
            <w:r>
              <w:rPr>
                <w:noProof/>
                <w:webHidden/>
              </w:rPr>
            </w:r>
            <w:r>
              <w:rPr>
                <w:noProof/>
                <w:webHidden/>
              </w:rPr>
              <w:fldChar w:fldCharType="separate"/>
            </w:r>
            <w:r w:rsidR="00E1738C">
              <w:rPr>
                <w:noProof/>
                <w:webHidden/>
              </w:rPr>
              <w:t>10</w:t>
            </w:r>
            <w:r>
              <w:rPr>
                <w:noProof/>
                <w:webHidden/>
              </w:rPr>
              <w:fldChar w:fldCharType="end"/>
            </w:r>
          </w:hyperlink>
        </w:p>
        <w:p w:rsidR="00E1738C" w:rsidRDefault="00D5184E">
          <w:pPr>
            <w:pStyle w:val="TDC2"/>
            <w:tabs>
              <w:tab w:val="left" w:pos="1100"/>
              <w:tab w:val="right" w:leader="dot" w:pos="8828"/>
            </w:tabs>
            <w:rPr>
              <w:noProof/>
              <w:lang w:val="es-CL" w:eastAsia="es-CL"/>
            </w:rPr>
          </w:pPr>
          <w:hyperlink w:anchor="_Toc398143200" w:history="1">
            <w:r w:rsidR="00E1738C" w:rsidRPr="00213254">
              <w:rPr>
                <w:rStyle w:val="Hipervnculo"/>
                <w:noProof/>
              </w:rPr>
              <w:t>4.2.2.</w:t>
            </w:r>
            <w:r w:rsidR="00E1738C">
              <w:rPr>
                <w:noProof/>
                <w:lang w:val="es-CL" w:eastAsia="es-CL"/>
              </w:rPr>
              <w:tab/>
            </w:r>
            <w:r w:rsidR="00E1738C" w:rsidRPr="00213254">
              <w:rPr>
                <w:rStyle w:val="Hipervnculo"/>
                <w:noProof/>
              </w:rPr>
              <w:t>Informes de Prensa</w:t>
            </w:r>
            <w:r w:rsidR="00E1738C">
              <w:rPr>
                <w:noProof/>
                <w:webHidden/>
              </w:rPr>
              <w:tab/>
            </w:r>
            <w:r>
              <w:rPr>
                <w:noProof/>
                <w:webHidden/>
              </w:rPr>
              <w:fldChar w:fldCharType="begin"/>
            </w:r>
            <w:r w:rsidR="00E1738C">
              <w:rPr>
                <w:noProof/>
                <w:webHidden/>
              </w:rPr>
              <w:instrText xml:space="preserve"> PAGEREF _Toc398143200 \h </w:instrText>
            </w:r>
            <w:r>
              <w:rPr>
                <w:noProof/>
                <w:webHidden/>
              </w:rPr>
            </w:r>
            <w:r>
              <w:rPr>
                <w:noProof/>
                <w:webHidden/>
              </w:rPr>
              <w:fldChar w:fldCharType="separate"/>
            </w:r>
            <w:r w:rsidR="00E1738C">
              <w:rPr>
                <w:noProof/>
                <w:webHidden/>
              </w:rPr>
              <w:t>11</w:t>
            </w:r>
            <w:r>
              <w:rPr>
                <w:noProof/>
                <w:webHidden/>
              </w:rPr>
              <w:fldChar w:fldCharType="end"/>
            </w:r>
          </w:hyperlink>
        </w:p>
        <w:p w:rsidR="00E1738C" w:rsidRDefault="00D5184E">
          <w:pPr>
            <w:pStyle w:val="TDC2"/>
            <w:tabs>
              <w:tab w:val="left" w:pos="1100"/>
              <w:tab w:val="right" w:leader="dot" w:pos="8828"/>
            </w:tabs>
            <w:rPr>
              <w:noProof/>
              <w:lang w:val="es-CL" w:eastAsia="es-CL"/>
            </w:rPr>
          </w:pPr>
          <w:hyperlink w:anchor="_Toc398143201" w:history="1">
            <w:r w:rsidR="00E1738C" w:rsidRPr="00213254">
              <w:rPr>
                <w:rStyle w:val="Hipervnculo"/>
                <w:noProof/>
              </w:rPr>
              <w:t>4.2.3.</w:t>
            </w:r>
            <w:r w:rsidR="00E1738C">
              <w:rPr>
                <w:noProof/>
                <w:lang w:val="es-CL" w:eastAsia="es-CL"/>
              </w:rPr>
              <w:tab/>
            </w:r>
            <w:r w:rsidR="00E1738C" w:rsidRPr="00213254">
              <w:rPr>
                <w:rStyle w:val="Hipervnculo"/>
                <w:noProof/>
              </w:rPr>
              <w:t>Social Media</w:t>
            </w:r>
            <w:r w:rsidR="00E1738C">
              <w:rPr>
                <w:noProof/>
                <w:webHidden/>
              </w:rPr>
              <w:tab/>
            </w:r>
            <w:r>
              <w:rPr>
                <w:noProof/>
                <w:webHidden/>
              </w:rPr>
              <w:fldChar w:fldCharType="begin"/>
            </w:r>
            <w:r w:rsidR="00E1738C">
              <w:rPr>
                <w:noProof/>
                <w:webHidden/>
              </w:rPr>
              <w:instrText xml:space="preserve"> PAGEREF _Toc398143201 \h </w:instrText>
            </w:r>
            <w:r>
              <w:rPr>
                <w:noProof/>
                <w:webHidden/>
              </w:rPr>
            </w:r>
            <w:r>
              <w:rPr>
                <w:noProof/>
                <w:webHidden/>
              </w:rPr>
              <w:fldChar w:fldCharType="separate"/>
            </w:r>
            <w:r w:rsidR="00E1738C">
              <w:rPr>
                <w:noProof/>
                <w:webHidden/>
              </w:rPr>
              <w:t>11</w:t>
            </w:r>
            <w:r>
              <w:rPr>
                <w:noProof/>
                <w:webHidden/>
              </w:rPr>
              <w:fldChar w:fldCharType="end"/>
            </w:r>
          </w:hyperlink>
        </w:p>
        <w:p w:rsidR="00E1738C" w:rsidRDefault="00D5184E">
          <w:pPr>
            <w:pStyle w:val="TDC2"/>
            <w:tabs>
              <w:tab w:val="left" w:pos="660"/>
              <w:tab w:val="right" w:leader="dot" w:pos="8828"/>
            </w:tabs>
            <w:rPr>
              <w:noProof/>
              <w:lang w:val="es-CL" w:eastAsia="es-CL"/>
            </w:rPr>
          </w:pPr>
          <w:hyperlink w:anchor="_Toc398143202" w:history="1">
            <w:r w:rsidR="00E1738C" w:rsidRPr="00213254">
              <w:rPr>
                <w:rStyle w:val="Hipervnculo"/>
                <w:noProof/>
              </w:rPr>
              <w:t>a</w:t>
            </w:r>
            <w:r w:rsidR="00E1738C">
              <w:rPr>
                <w:noProof/>
                <w:lang w:val="es-CL" w:eastAsia="es-CL"/>
              </w:rPr>
              <w:tab/>
            </w:r>
            <w:r w:rsidR="00E1738C" w:rsidRPr="00213254">
              <w:rPr>
                <w:rStyle w:val="Hipervnculo"/>
                <w:noProof/>
              </w:rPr>
              <w:t>Página Web</w:t>
            </w:r>
            <w:r w:rsidR="00E1738C">
              <w:rPr>
                <w:noProof/>
                <w:webHidden/>
              </w:rPr>
              <w:tab/>
            </w:r>
            <w:r>
              <w:rPr>
                <w:noProof/>
                <w:webHidden/>
              </w:rPr>
              <w:fldChar w:fldCharType="begin"/>
            </w:r>
            <w:r w:rsidR="00E1738C">
              <w:rPr>
                <w:noProof/>
                <w:webHidden/>
              </w:rPr>
              <w:instrText xml:space="preserve"> PAGEREF _Toc398143202 \h </w:instrText>
            </w:r>
            <w:r>
              <w:rPr>
                <w:noProof/>
                <w:webHidden/>
              </w:rPr>
            </w:r>
            <w:r>
              <w:rPr>
                <w:noProof/>
                <w:webHidden/>
              </w:rPr>
              <w:fldChar w:fldCharType="separate"/>
            </w:r>
            <w:r w:rsidR="00E1738C">
              <w:rPr>
                <w:noProof/>
                <w:webHidden/>
              </w:rPr>
              <w:t>11</w:t>
            </w:r>
            <w:r>
              <w:rPr>
                <w:noProof/>
                <w:webHidden/>
              </w:rPr>
              <w:fldChar w:fldCharType="end"/>
            </w:r>
          </w:hyperlink>
        </w:p>
        <w:p w:rsidR="00E1738C" w:rsidRDefault="00D5184E">
          <w:pPr>
            <w:pStyle w:val="TDC2"/>
            <w:tabs>
              <w:tab w:val="left" w:pos="660"/>
              <w:tab w:val="right" w:leader="dot" w:pos="8828"/>
            </w:tabs>
            <w:rPr>
              <w:noProof/>
              <w:lang w:val="es-CL" w:eastAsia="es-CL"/>
            </w:rPr>
          </w:pPr>
          <w:hyperlink w:anchor="_Toc398143203" w:history="1">
            <w:r w:rsidR="00E1738C" w:rsidRPr="00213254">
              <w:rPr>
                <w:rStyle w:val="Hipervnculo"/>
                <w:noProof/>
              </w:rPr>
              <w:t>b</w:t>
            </w:r>
            <w:r w:rsidR="00E1738C">
              <w:rPr>
                <w:noProof/>
                <w:lang w:val="es-CL" w:eastAsia="es-CL"/>
              </w:rPr>
              <w:tab/>
            </w:r>
            <w:r w:rsidR="00E1738C" w:rsidRPr="00213254">
              <w:rPr>
                <w:rStyle w:val="Hipervnculo"/>
                <w:noProof/>
              </w:rPr>
              <w:t>Facebook</w:t>
            </w:r>
            <w:r w:rsidR="00E1738C">
              <w:rPr>
                <w:noProof/>
                <w:webHidden/>
              </w:rPr>
              <w:tab/>
            </w:r>
            <w:r>
              <w:rPr>
                <w:noProof/>
                <w:webHidden/>
              </w:rPr>
              <w:fldChar w:fldCharType="begin"/>
            </w:r>
            <w:r w:rsidR="00E1738C">
              <w:rPr>
                <w:noProof/>
                <w:webHidden/>
              </w:rPr>
              <w:instrText xml:space="preserve"> PAGEREF _Toc398143203 \h </w:instrText>
            </w:r>
            <w:r>
              <w:rPr>
                <w:noProof/>
                <w:webHidden/>
              </w:rPr>
            </w:r>
            <w:r>
              <w:rPr>
                <w:noProof/>
                <w:webHidden/>
              </w:rPr>
              <w:fldChar w:fldCharType="separate"/>
            </w:r>
            <w:r w:rsidR="00E1738C">
              <w:rPr>
                <w:noProof/>
                <w:webHidden/>
              </w:rPr>
              <w:t>12</w:t>
            </w:r>
            <w:r>
              <w:rPr>
                <w:noProof/>
                <w:webHidden/>
              </w:rPr>
              <w:fldChar w:fldCharType="end"/>
            </w:r>
          </w:hyperlink>
        </w:p>
        <w:p w:rsidR="00E1738C" w:rsidRDefault="00D5184E">
          <w:pPr>
            <w:pStyle w:val="TDC2"/>
            <w:tabs>
              <w:tab w:val="left" w:pos="660"/>
              <w:tab w:val="right" w:leader="dot" w:pos="8828"/>
            </w:tabs>
            <w:rPr>
              <w:noProof/>
              <w:lang w:val="es-CL" w:eastAsia="es-CL"/>
            </w:rPr>
          </w:pPr>
          <w:hyperlink w:anchor="_Toc398143204" w:history="1">
            <w:r w:rsidR="00E1738C" w:rsidRPr="00213254">
              <w:rPr>
                <w:rStyle w:val="Hipervnculo"/>
                <w:noProof/>
              </w:rPr>
              <w:t>c</w:t>
            </w:r>
            <w:r w:rsidR="00E1738C">
              <w:rPr>
                <w:noProof/>
                <w:lang w:val="es-CL" w:eastAsia="es-CL"/>
              </w:rPr>
              <w:tab/>
            </w:r>
            <w:r w:rsidR="00E1738C" w:rsidRPr="00213254">
              <w:rPr>
                <w:rStyle w:val="Hipervnculo"/>
                <w:noProof/>
              </w:rPr>
              <w:t>Actualización Canal de Youtube del Barrio</w:t>
            </w:r>
            <w:r w:rsidR="00E1738C">
              <w:rPr>
                <w:noProof/>
                <w:webHidden/>
              </w:rPr>
              <w:tab/>
            </w:r>
            <w:r>
              <w:rPr>
                <w:noProof/>
                <w:webHidden/>
              </w:rPr>
              <w:fldChar w:fldCharType="begin"/>
            </w:r>
            <w:r w:rsidR="00E1738C">
              <w:rPr>
                <w:noProof/>
                <w:webHidden/>
              </w:rPr>
              <w:instrText xml:space="preserve"> PAGEREF _Toc398143204 \h </w:instrText>
            </w:r>
            <w:r>
              <w:rPr>
                <w:noProof/>
                <w:webHidden/>
              </w:rPr>
            </w:r>
            <w:r>
              <w:rPr>
                <w:noProof/>
                <w:webHidden/>
              </w:rPr>
              <w:fldChar w:fldCharType="separate"/>
            </w:r>
            <w:r w:rsidR="00E1738C">
              <w:rPr>
                <w:noProof/>
                <w:webHidden/>
              </w:rPr>
              <w:t>13</w:t>
            </w:r>
            <w:r>
              <w:rPr>
                <w:noProof/>
                <w:webHidden/>
              </w:rPr>
              <w:fldChar w:fldCharType="end"/>
            </w:r>
          </w:hyperlink>
        </w:p>
        <w:p w:rsidR="00E1738C" w:rsidRDefault="00D5184E">
          <w:pPr>
            <w:pStyle w:val="TDC2"/>
            <w:tabs>
              <w:tab w:val="left" w:pos="1100"/>
              <w:tab w:val="right" w:leader="dot" w:pos="8828"/>
            </w:tabs>
            <w:rPr>
              <w:noProof/>
              <w:lang w:val="es-CL" w:eastAsia="es-CL"/>
            </w:rPr>
          </w:pPr>
          <w:hyperlink w:anchor="_Toc398143205" w:history="1">
            <w:r w:rsidR="00E1738C" w:rsidRPr="00213254">
              <w:rPr>
                <w:rStyle w:val="Hipervnculo"/>
                <w:noProof/>
              </w:rPr>
              <w:t>4.2.4.</w:t>
            </w:r>
            <w:r w:rsidR="00E1738C">
              <w:rPr>
                <w:noProof/>
                <w:lang w:val="es-CL" w:eastAsia="es-CL"/>
              </w:rPr>
              <w:tab/>
            </w:r>
            <w:r w:rsidR="00E1738C" w:rsidRPr="00213254">
              <w:rPr>
                <w:rStyle w:val="Hipervnculo"/>
                <w:noProof/>
              </w:rPr>
              <w:t>Eventos</w:t>
            </w:r>
            <w:r w:rsidR="00E1738C">
              <w:rPr>
                <w:noProof/>
                <w:webHidden/>
              </w:rPr>
              <w:tab/>
            </w:r>
            <w:r>
              <w:rPr>
                <w:noProof/>
                <w:webHidden/>
              </w:rPr>
              <w:fldChar w:fldCharType="begin"/>
            </w:r>
            <w:r w:rsidR="00E1738C">
              <w:rPr>
                <w:noProof/>
                <w:webHidden/>
              </w:rPr>
              <w:instrText xml:space="preserve"> PAGEREF _Toc398143205 \h </w:instrText>
            </w:r>
            <w:r>
              <w:rPr>
                <w:noProof/>
                <w:webHidden/>
              </w:rPr>
            </w:r>
            <w:r>
              <w:rPr>
                <w:noProof/>
                <w:webHidden/>
              </w:rPr>
              <w:fldChar w:fldCharType="separate"/>
            </w:r>
            <w:r w:rsidR="00E1738C">
              <w:rPr>
                <w:noProof/>
                <w:webHidden/>
              </w:rPr>
              <w:t>13</w:t>
            </w:r>
            <w:r>
              <w:rPr>
                <w:noProof/>
                <w:webHidden/>
              </w:rPr>
              <w:fldChar w:fldCharType="end"/>
            </w:r>
          </w:hyperlink>
        </w:p>
        <w:p w:rsidR="00E1738C" w:rsidRDefault="00D5184E">
          <w:pPr>
            <w:pStyle w:val="TDC2"/>
            <w:tabs>
              <w:tab w:val="left" w:pos="660"/>
              <w:tab w:val="right" w:leader="dot" w:pos="8828"/>
            </w:tabs>
            <w:rPr>
              <w:noProof/>
              <w:lang w:val="es-CL" w:eastAsia="es-CL"/>
            </w:rPr>
          </w:pPr>
          <w:hyperlink w:anchor="_Toc398143206" w:history="1">
            <w:r w:rsidR="00E1738C" w:rsidRPr="00213254">
              <w:rPr>
                <w:rStyle w:val="Hipervnculo"/>
                <w:noProof/>
              </w:rPr>
              <w:t>a</w:t>
            </w:r>
            <w:r w:rsidR="00E1738C">
              <w:rPr>
                <w:noProof/>
                <w:lang w:val="es-CL" w:eastAsia="es-CL"/>
              </w:rPr>
              <w:tab/>
            </w:r>
            <w:r w:rsidR="00E1738C" w:rsidRPr="00213254">
              <w:rPr>
                <w:rStyle w:val="Hipervnculo"/>
                <w:noProof/>
              </w:rPr>
              <w:t>Fiesta del Roto Chileno (15 al 20 de enero de 2014)</w:t>
            </w:r>
            <w:r w:rsidR="00E1738C">
              <w:rPr>
                <w:noProof/>
                <w:webHidden/>
              </w:rPr>
              <w:tab/>
            </w:r>
            <w:r>
              <w:rPr>
                <w:noProof/>
                <w:webHidden/>
              </w:rPr>
              <w:fldChar w:fldCharType="begin"/>
            </w:r>
            <w:r w:rsidR="00E1738C">
              <w:rPr>
                <w:noProof/>
                <w:webHidden/>
              </w:rPr>
              <w:instrText xml:space="preserve"> PAGEREF _Toc398143206 \h </w:instrText>
            </w:r>
            <w:r>
              <w:rPr>
                <w:noProof/>
                <w:webHidden/>
              </w:rPr>
            </w:r>
            <w:r>
              <w:rPr>
                <w:noProof/>
                <w:webHidden/>
              </w:rPr>
              <w:fldChar w:fldCharType="separate"/>
            </w:r>
            <w:r w:rsidR="00E1738C">
              <w:rPr>
                <w:noProof/>
                <w:webHidden/>
              </w:rPr>
              <w:t>13</w:t>
            </w:r>
            <w:r>
              <w:rPr>
                <w:noProof/>
                <w:webHidden/>
              </w:rPr>
              <w:fldChar w:fldCharType="end"/>
            </w:r>
          </w:hyperlink>
        </w:p>
        <w:p w:rsidR="00E1738C" w:rsidRDefault="00D5184E">
          <w:pPr>
            <w:pStyle w:val="TDC2"/>
            <w:tabs>
              <w:tab w:val="left" w:pos="660"/>
              <w:tab w:val="right" w:leader="dot" w:pos="8828"/>
            </w:tabs>
            <w:rPr>
              <w:noProof/>
              <w:lang w:val="es-CL" w:eastAsia="es-CL"/>
            </w:rPr>
          </w:pPr>
          <w:hyperlink w:anchor="_Toc398143207" w:history="1">
            <w:r w:rsidR="00E1738C" w:rsidRPr="00213254">
              <w:rPr>
                <w:rStyle w:val="Hipervnculo"/>
                <w:noProof/>
              </w:rPr>
              <w:t>b</w:t>
            </w:r>
            <w:r w:rsidR="00E1738C">
              <w:rPr>
                <w:noProof/>
                <w:lang w:val="es-CL" w:eastAsia="es-CL"/>
              </w:rPr>
              <w:tab/>
            </w:r>
            <w:r w:rsidR="00E1738C" w:rsidRPr="00213254">
              <w:rPr>
                <w:rStyle w:val="Hipervnculo"/>
                <w:noProof/>
              </w:rPr>
              <w:t>Aniversario del Barrio (5 de abril)</w:t>
            </w:r>
            <w:r w:rsidR="00E1738C">
              <w:rPr>
                <w:noProof/>
                <w:webHidden/>
              </w:rPr>
              <w:tab/>
            </w:r>
            <w:r>
              <w:rPr>
                <w:noProof/>
                <w:webHidden/>
              </w:rPr>
              <w:fldChar w:fldCharType="begin"/>
            </w:r>
            <w:r w:rsidR="00E1738C">
              <w:rPr>
                <w:noProof/>
                <w:webHidden/>
              </w:rPr>
              <w:instrText xml:space="preserve"> PAGEREF _Toc398143207 \h </w:instrText>
            </w:r>
            <w:r>
              <w:rPr>
                <w:noProof/>
                <w:webHidden/>
              </w:rPr>
            </w:r>
            <w:r>
              <w:rPr>
                <w:noProof/>
                <w:webHidden/>
              </w:rPr>
              <w:fldChar w:fldCharType="separate"/>
            </w:r>
            <w:r w:rsidR="00E1738C">
              <w:rPr>
                <w:noProof/>
                <w:webHidden/>
              </w:rPr>
              <w:t>13</w:t>
            </w:r>
            <w:r>
              <w:rPr>
                <w:noProof/>
                <w:webHidden/>
              </w:rPr>
              <w:fldChar w:fldCharType="end"/>
            </w:r>
          </w:hyperlink>
        </w:p>
        <w:p w:rsidR="00E1738C" w:rsidRDefault="00D5184E">
          <w:pPr>
            <w:pStyle w:val="TDC2"/>
            <w:tabs>
              <w:tab w:val="left" w:pos="660"/>
              <w:tab w:val="right" w:leader="dot" w:pos="8828"/>
            </w:tabs>
            <w:rPr>
              <w:noProof/>
              <w:lang w:val="es-CL" w:eastAsia="es-CL"/>
            </w:rPr>
          </w:pPr>
          <w:hyperlink w:anchor="_Toc398143208" w:history="1">
            <w:r w:rsidR="00E1738C" w:rsidRPr="00213254">
              <w:rPr>
                <w:rStyle w:val="Hipervnculo"/>
                <w:noProof/>
              </w:rPr>
              <w:t>c</w:t>
            </w:r>
            <w:r w:rsidR="00E1738C">
              <w:rPr>
                <w:noProof/>
                <w:lang w:val="es-CL" w:eastAsia="es-CL"/>
              </w:rPr>
              <w:tab/>
            </w:r>
            <w:r w:rsidR="00E1738C" w:rsidRPr="00213254">
              <w:rPr>
                <w:rStyle w:val="Hipervnculo"/>
                <w:noProof/>
              </w:rPr>
              <w:t>Semana  del Patrimonio (25 mayo)</w:t>
            </w:r>
            <w:r w:rsidR="00E1738C">
              <w:rPr>
                <w:noProof/>
                <w:webHidden/>
              </w:rPr>
              <w:tab/>
            </w:r>
            <w:r>
              <w:rPr>
                <w:noProof/>
                <w:webHidden/>
              </w:rPr>
              <w:fldChar w:fldCharType="begin"/>
            </w:r>
            <w:r w:rsidR="00E1738C">
              <w:rPr>
                <w:noProof/>
                <w:webHidden/>
              </w:rPr>
              <w:instrText xml:space="preserve"> PAGEREF _Toc398143208 \h </w:instrText>
            </w:r>
            <w:r>
              <w:rPr>
                <w:noProof/>
                <w:webHidden/>
              </w:rPr>
            </w:r>
            <w:r>
              <w:rPr>
                <w:noProof/>
                <w:webHidden/>
              </w:rPr>
              <w:fldChar w:fldCharType="separate"/>
            </w:r>
            <w:r w:rsidR="00E1738C">
              <w:rPr>
                <w:noProof/>
                <w:webHidden/>
              </w:rPr>
              <w:t>14</w:t>
            </w:r>
            <w:r>
              <w:rPr>
                <w:noProof/>
                <w:webHidden/>
              </w:rPr>
              <w:fldChar w:fldCharType="end"/>
            </w:r>
          </w:hyperlink>
        </w:p>
        <w:p w:rsidR="00E1738C" w:rsidRDefault="00D5184E">
          <w:pPr>
            <w:pStyle w:val="TDC2"/>
            <w:tabs>
              <w:tab w:val="left" w:pos="660"/>
              <w:tab w:val="right" w:leader="dot" w:pos="8828"/>
            </w:tabs>
            <w:rPr>
              <w:noProof/>
              <w:lang w:val="es-CL" w:eastAsia="es-CL"/>
            </w:rPr>
          </w:pPr>
          <w:hyperlink w:anchor="_Toc398143209" w:history="1">
            <w:r w:rsidR="00E1738C" w:rsidRPr="00213254">
              <w:rPr>
                <w:rStyle w:val="Hipervnculo"/>
                <w:noProof/>
              </w:rPr>
              <w:t>d</w:t>
            </w:r>
            <w:r w:rsidR="00E1738C">
              <w:rPr>
                <w:noProof/>
                <w:lang w:val="es-CL" w:eastAsia="es-CL"/>
              </w:rPr>
              <w:tab/>
            </w:r>
            <w:r w:rsidR="00E1738C" w:rsidRPr="00213254">
              <w:rPr>
                <w:rStyle w:val="Hipervnculo"/>
                <w:noProof/>
              </w:rPr>
              <w:t>Seminario-taller “Barrio Yungay: ¿Cómo articular Identidad, Participación ciudadana y Turismo?”</w:t>
            </w:r>
            <w:r w:rsidR="00E1738C">
              <w:rPr>
                <w:noProof/>
                <w:webHidden/>
              </w:rPr>
              <w:tab/>
            </w:r>
            <w:r>
              <w:rPr>
                <w:noProof/>
                <w:webHidden/>
              </w:rPr>
              <w:fldChar w:fldCharType="begin"/>
            </w:r>
            <w:r w:rsidR="00E1738C">
              <w:rPr>
                <w:noProof/>
                <w:webHidden/>
              </w:rPr>
              <w:instrText xml:space="preserve"> PAGEREF _Toc398143209 \h </w:instrText>
            </w:r>
            <w:r>
              <w:rPr>
                <w:noProof/>
                <w:webHidden/>
              </w:rPr>
            </w:r>
            <w:r>
              <w:rPr>
                <w:noProof/>
                <w:webHidden/>
              </w:rPr>
              <w:fldChar w:fldCharType="separate"/>
            </w:r>
            <w:r w:rsidR="00E1738C">
              <w:rPr>
                <w:noProof/>
                <w:webHidden/>
              </w:rPr>
              <w:t>14</w:t>
            </w:r>
            <w:r>
              <w:rPr>
                <w:noProof/>
                <w:webHidden/>
              </w:rPr>
              <w:fldChar w:fldCharType="end"/>
            </w:r>
          </w:hyperlink>
        </w:p>
        <w:p w:rsidR="00E1738C" w:rsidRDefault="00D5184E">
          <w:pPr>
            <w:pStyle w:val="TDC2"/>
            <w:tabs>
              <w:tab w:val="left" w:pos="1100"/>
              <w:tab w:val="right" w:leader="dot" w:pos="8828"/>
            </w:tabs>
            <w:rPr>
              <w:noProof/>
              <w:lang w:val="es-CL" w:eastAsia="es-CL"/>
            </w:rPr>
          </w:pPr>
          <w:hyperlink w:anchor="_Toc398143210" w:history="1">
            <w:r w:rsidR="00E1738C" w:rsidRPr="00213254">
              <w:rPr>
                <w:rStyle w:val="Hipervnculo"/>
                <w:noProof/>
              </w:rPr>
              <w:t>4.2.5.</w:t>
            </w:r>
            <w:r w:rsidR="00E1738C">
              <w:rPr>
                <w:noProof/>
                <w:lang w:val="es-CL" w:eastAsia="es-CL"/>
              </w:rPr>
              <w:tab/>
            </w:r>
            <w:r w:rsidR="00E1738C" w:rsidRPr="00213254">
              <w:rPr>
                <w:rStyle w:val="Hipervnculo"/>
                <w:noProof/>
              </w:rPr>
              <w:t>Creación de Piezas Gráficas</w:t>
            </w:r>
            <w:r w:rsidR="00E1738C">
              <w:rPr>
                <w:noProof/>
                <w:webHidden/>
              </w:rPr>
              <w:tab/>
            </w:r>
            <w:r>
              <w:rPr>
                <w:noProof/>
                <w:webHidden/>
              </w:rPr>
              <w:fldChar w:fldCharType="begin"/>
            </w:r>
            <w:r w:rsidR="00E1738C">
              <w:rPr>
                <w:noProof/>
                <w:webHidden/>
              </w:rPr>
              <w:instrText xml:space="preserve"> PAGEREF _Toc398143210 \h </w:instrText>
            </w:r>
            <w:r>
              <w:rPr>
                <w:noProof/>
                <w:webHidden/>
              </w:rPr>
            </w:r>
            <w:r>
              <w:rPr>
                <w:noProof/>
                <w:webHidden/>
              </w:rPr>
              <w:fldChar w:fldCharType="separate"/>
            </w:r>
            <w:r w:rsidR="00E1738C">
              <w:rPr>
                <w:noProof/>
                <w:webHidden/>
              </w:rPr>
              <w:t>14</w:t>
            </w:r>
            <w:r>
              <w:rPr>
                <w:noProof/>
                <w:webHidden/>
              </w:rPr>
              <w:fldChar w:fldCharType="end"/>
            </w:r>
          </w:hyperlink>
        </w:p>
        <w:p w:rsidR="00E1738C" w:rsidRDefault="00D5184E">
          <w:pPr>
            <w:pStyle w:val="TDC2"/>
            <w:tabs>
              <w:tab w:val="left" w:pos="1100"/>
              <w:tab w:val="right" w:leader="dot" w:pos="8828"/>
            </w:tabs>
            <w:rPr>
              <w:noProof/>
              <w:lang w:val="es-CL" w:eastAsia="es-CL"/>
            </w:rPr>
          </w:pPr>
          <w:hyperlink w:anchor="_Toc398143211" w:history="1">
            <w:r w:rsidR="00E1738C" w:rsidRPr="00213254">
              <w:rPr>
                <w:rStyle w:val="Hipervnculo"/>
                <w:noProof/>
              </w:rPr>
              <w:t>4.2.6.</w:t>
            </w:r>
            <w:r w:rsidR="00E1738C">
              <w:rPr>
                <w:noProof/>
                <w:lang w:val="es-CL" w:eastAsia="es-CL"/>
              </w:rPr>
              <w:tab/>
            </w:r>
            <w:r w:rsidR="00E1738C" w:rsidRPr="00213254">
              <w:rPr>
                <w:rStyle w:val="Hipervnculo"/>
                <w:noProof/>
              </w:rPr>
              <w:t>Edición de Documentos</w:t>
            </w:r>
            <w:r w:rsidR="00E1738C">
              <w:rPr>
                <w:noProof/>
                <w:webHidden/>
              </w:rPr>
              <w:tab/>
            </w:r>
            <w:r>
              <w:rPr>
                <w:noProof/>
                <w:webHidden/>
              </w:rPr>
              <w:fldChar w:fldCharType="begin"/>
            </w:r>
            <w:r w:rsidR="00E1738C">
              <w:rPr>
                <w:noProof/>
                <w:webHidden/>
              </w:rPr>
              <w:instrText xml:space="preserve"> PAGEREF _Toc398143211 \h </w:instrText>
            </w:r>
            <w:r>
              <w:rPr>
                <w:noProof/>
                <w:webHidden/>
              </w:rPr>
            </w:r>
            <w:r>
              <w:rPr>
                <w:noProof/>
                <w:webHidden/>
              </w:rPr>
              <w:fldChar w:fldCharType="separate"/>
            </w:r>
            <w:r w:rsidR="00E1738C">
              <w:rPr>
                <w:noProof/>
                <w:webHidden/>
              </w:rPr>
              <w:t>15</w:t>
            </w:r>
            <w:r>
              <w:rPr>
                <w:noProof/>
                <w:webHidden/>
              </w:rPr>
              <w:fldChar w:fldCharType="end"/>
            </w:r>
          </w:hyperlink>
        </w:p>
        <w:p w:rsidR="00E1738C" w:rsidRDefault="00D5184E">
          <w:pPr>
            <w:pStyle w:val="TDC2"/>
            <w:tabs>
              <w:tab w:val="left" w:pos="880"/>
              <w:tab w:val="right" w:leader="dot" w:pos="8828"/>
            </w:tabs>
            <w:rPr>
              <w:noProof/>
              <w:lang w:val="es-CL" w:eastAsia="es-CL"/>
            </w:rPr>
          </w:pPr>
          <w:hyperlink w:anchor="_Toc398143212" w:history="1">
            <w:r w:rsidR="00E1738C" w:rsidRPr="00213254">
              <w:rPr>
                <w:rStyle w:val="Hipervnculo"/>
                <w:noProof/>
              </w:rPr>
              <w:t>4.3.</w:t>
            </w:r>
            <w:r w:rsidR="00E1738C">
              <w:rPr>
                <w:noProof/>
                <w:lang w:val="es-CL" w:eastAsia="es-CL"/>
              </w:rPr>
              <w:tab/>
            </w:r>
            <w:r w:rsidR="00E1738C" w:rsidRPr="00213254">
              <w:rPr>
                <w:rStyle w:val="Hipervnculo"/>
                <w:noProof/>
              </w:rPr>
              <w:t>Etapa III: Actividades ejecutadas</w:t>
            </w:r>
            <w:r w:rsidR="00E1738C">
              <w:rPr>
                <w:noProof/>
                <w:webHidden/>
              </w:rPr>
              <w:tab/>
            </w:r>
            <w:r>
              <w:rPr>
                <w:noProof/>
                <w:webHidden/>
              </w:rPr>
              <w:fldChar w:fldCharType="begin"/>
            </w:r>
            <w:r w:rsidR="00E1738C">
              <w:rPr>
                <w:noProof/>
                <w:webHidden/>
              </w:rPr>
              <w:instrText xml:space="preserve"> PAGEREF _Toc398143212 \h </w:instrText>
            </w:r>
            <w:r>
              <w:rPr>
                <w:noProof/>
                <w:webHidden/>
              </w:rPr>
            </w:r>
            <w:r>
              <w:rPr>
                <w:noProof/>
                <w:webHidden/>
              </w:rPr>
              <w:fldChar w:fldCharType="separate"/>
            </w:r>
            <w:r w:rsidR="00E1738C">
              <w:rPr>
                <w:noProof/>
                <w:webHidden/>
              </w:rPr>
              <w:t>16</w:t>
            </w:r>
            <w:r>
              <w:rPr>
                <w:noProof/>
                <w:webHidden/>
              </w:rPr>
              <w:fldChar w:fldCharType="end"/>
            </w:r>
          </w:hyperlink>
        </w:p>
        <w:p w:rsidR="00E1738C" w:rsidRDefault="00D5184E">
          <w:pPr>
            <w:pStyle w:val="TDC2"/>
            <w:tabs>
              <w:tab w:val="left" w:pos="1100"/>
              <w:tab w:val="right" w:leader="dot" w:pos="8828"/>
            </w:tabs>
            <w:rPr>
              <w:noProof/>
              <w:lang w:val="es-CL" w:eastAsia="es-CL"/>
            </w:rPr>
          </w:pPr>
          <w:hyperlink w:anchor="_Toc398143213" w:history="1">
            <w:r w:rsidR="00E1738C" w:rsidRPr="00213254">
              <w:rPr>
                <w:rStyle w:val="Hipervnculo"/>
                <w:noProof/>
              </w:rPr>
              <w:t>4.3.1.</w:t>
            </w:r>
            <w:r w:rsidR="00E1738C">
              <w:rPr>
                <w:noProof/>
                <w:lang w:val="es-CL" w:eastAsia="es-CL"/>
              </w:rPr>
              <w:tab/>
            </w:r>
            <w:r w:rsidR="00E1738C" w:rsidRPr="00213254">
              <w:rPr>
                <w:rStyle w:val="Hipervnculo"/>
                <w:noProof/>
              </w:rPr>
              <w:t>Etapa 2: Transferencia e Implementación del Modelo de Gestión Turística.</w:t>
            </w:r>
            <w:r w:rsidR="00E1738C">
              <w:rPr>
                <w:noProof/>
                <w:webHidden/>
              </w:rPr>
              <w:tab/>
            </w:r>
            <w:r>
              <w:rPr>
                <w:noProof/>
                <w:webHidden/>
              </w:rPr>
              <w:fldChar w:fldCharType="begin"/>
            </w:r>
            <w:r w:rsidR="00E1738C">
              <w:rPr>
                <w:noProof/>
                <w:webHidden/>
              </w:rPr>
              <w:instrText xml:space="preserve"> PAGEREF _Toc398143213 \h </w:instrText>
            </w:r>
            <w:r>
              <w:rPr>
                <w:noProof/>
                <w:webHidden/>
              </w:rPr>
            </w:r>
            <w:r>
              <w:rPr>
                <w:noProof/>
                <w:webHidden/>
              </w:rPr>
              <w:fldChar w:fldCharType="separate"/>
            </w:r>
            <w:r w:rsidR="00E1738C">
              <w:rPr>
                <w:noProof/>
                <w:webHidden/>
              </w:rPr>
              <w:t>17</w:t>
            </w:r>
            <w:r>
              <w:rPr>
                <w:noProof/>
                <w:webHidden/>
              </w:rPr>
              <w:fldChar w:fldCharType="end"/>
            </w:r>
          </w:hyperlink>
        </w:p>
        <w:p w:rsidR="00E1738C" w:rsidRDefault="00D5184E">
          <w:pPr>
            <w:pStyle w:val="TDC2"/>
            <w:tabs>
              <w:tab w:val="left" w:pos="1100"/>
              <w:tab w:val="right" w:leader="dot" w:pos="8828"/>
            </w:tabs>
            <w:rPr>
              <w:noProof/>
              <w:lang w:val="es-CL" w:eastAsia="es-CL"/>
            </w:rPr>
          </w:pPr>
          <w:hyperlink w:anchor="_Toc398143214" w:history="1">
            <w:r w:rsidR="00E1738C" w:rsidRPr="00213254">
              <w:rPr>
                <w:rStyle w:val="Hipervnculo"/>
                <w:noProof/>
              </w:rPr>
              <w:t>2.1.1.</w:t>
            </w:r>
            <w:r w:rsidR="00E1738C">
              <w:rPr>
                <w:noProof/>
                <w:lang w:val="es-CL" w:eastAsia="es-CL"/>
              </w:rPr>
              <w:tab/>
            </w:r>
            <w:r w:rsidR="00E1738C" w:rsidRPr="00213254">
              <w:rPr>
                <w:rStyle w:val="Hipervnculo"/>
                <w:noProof/>
              </w:rPr>
              <w:t>Etapa 3: Difusión del Modelo de Gestión a empresarios e instituciones culturales del Barrio Yungay.</w:t>
            </w:r>
            <w:r w:rsidR="00E1738C">
              <w:rPr>
                <w:noProof/>
                <w:webHidden/>
              </w:rPr>
              <w:tab/>
            </w:r>
            <w:r>
              <w:rPr>
                <w:noProof/>
                <w:webHidden/>
              </w:rPr>
              <w:fldChar w:fldCharType="begin"/>
            </w:r>
            <w:r w:rsidR="00E1738C">
              <w:rPr>
                <w:noProof/>
                <w:webHidden/>
              </w:rPr>
              <w:instrText xml:space="preserve"> PAGEREF _Toc398143214 \h </w:instrText>
            </w:r>
            <w:r>
              <w:rPr>
                <w:noProof/>
                <w:webHidden/>
              </w:rPr>
            </w:r>
            <w:r>
              <w:rPr>
                <w:noProof/>
                <w:webHidden/>
              </w:rPr>
              <w:fldChar w:fldCharType="separate"/>
            </w:r>
            <w:r w:rsidR="00E1738C">
              <w:rPr>
                <w:noProof/>
                <w:webHidden/>
              </w:rPr>
              <w:t>21</w:t>
            </w:r>
            <w:r>
              <w:rPr>
                <w:noProof/>
                <w:webHidden/>
              </w:rPr>
              <w:fldChar w:fldCharType="end"/>
            </w:r>
          </w:hyperlink>
        </w:p>
        <w:p w:rsidR="00E1738C" w:rsidRDefault="00D5184E">
          <w:pPr>
            <w:pStyle w:val="TDC1"/>
            <w:tabs>
              <w:tab w:val="left" w:pos="440"/>
              <w:tab w:val="right" w:leader="dot" w:pos="8828"/>
            </w:tabs>
            <w:rPr>
              <w:noProof/>
              <w:lang w:val="es-CL" w:eastAsia="es-CL"/>
            </w:rPr>
          </w:pPr>
          <w:hyperlink w:anchor="_Toc398143215" w:history="1">
            <w:r w:rsidR="00E1738C" w:rsidRPr="00213254">
              <w:rPr>
                <w:rStyle w:val="Hipervnculo"/>
                <w:noProof/>
              </w:rPr>
              <w:t>3.</w:t>
            </w:r>
            <w:r w:rsidR="00E1738C">
              <w:rPr>
                <w:noProof/>
                <w:lang w:val="es-CL" w:eastAsia="es-CL"/>
              </w:rPr>
              <w:tab/>
            </w:r>
            <w:r w:rsidR="00E1738C" w:rsidRPr="00213254">
              <w:rPr>
                <w:rStyle w:val="Hipervnculo"/>
                <w:noProof/>
              </w:rPr>
              <w:t>CARTA GANTT</w:t>
            </w:r>
            <w:r w:rsidR="00E1738C">
              <w:rPr>
                <w:noProof/>
                <w:webHidden/>
              </w:rPr>
              <w:tab/>
            </w:r>
            <w:r>
              <w:rPr>
                <w:noProof/>
                <w:webHidden/>
              </w:rPr>
              <w:fldChar w:fldCharType="begin"/>
            </w:r>
            <w:r w:rsidR="00E1738C">
              <w:rPr>
                <w:noProof/>
                <w:webHidden/>
              </w:rPr>
              <w:instrText xml:space="preserve"> PAGEREF _Toc398143215 \h </w:instrText>
            </w:r>
            <w:r>
              <w:rPr>
                <w:noProof/>
                <w:webHidden/>
              </w:rPr>
            </w:r>
            <w:r>
              <w:rPr>
                <w:noProof/>
                <w:webHidden/>
              </w:rPr>
              <w:fldChar w:fldCharType="separate"/>
            </w:r>
            <w:r w:rsidR="00E1738C">
              <w:rPr>
                <w:noProof/>
                <w:webHidden/>
              </w:rPr>
              <w:t>33</w:t>
            </w:r>
            <w:r>
              <w:rPr>
                <w:noProof/>
                <w:webHidden/>
              </w:rPr>
              <w:fldChar w:fldCharType="end"/>
            </w:r>
          </w:hyperlink>
        </w:p>
        <w:p w:rsidR="00E1738C" w:rsidRDefault="00D5184E">
          <w:pPr>
            <w:pStyle w:val="TDC1"/>
            <w:tabs>
              <w:tab w:val="left" w:pos="440"/>
              <w:tab w:val="right" w:leader="dot" w:pos="8828"/>
            </w:tabs>
            <w:rPr>
              <w:noProof/>
              <w:lang w:val="es-CL" w:eastAsia="es-CL"/>
            </w:rPr>
          </w:pPr>
          <w:hyperlink w:anchor="_Toc398143216" w:history="1">
            <w:r w:rsidR="00E1738C" w:rsidRPr="00213254">
              <w:rPr>
                <w:rStyle w:val="Hipervnculo"/>
                <w:noProof/>
              </w:rPr>
              <w:t>4.</w:t>
            </w:r>
            <w:r w:rsidR="00E1738C">
              <w:rPr>
                <w:noProof/>
                <w:lang w:val="es-CL" w:eastAsia="es-CL"/>
              </w:rPr>
              <w:tab/>
            </w:r>
            <w:r w:rsidR="00E1738C" w:rsidRPr="00213254">
              <w:rPr>
                <w:rStyle w:val="Hipervnculo"/>
                <w:noProof/>
              </w:rPr>
              <w:t>IDENTIFICACIÓN DE LA ENTIDADES QUE PARTICIPARON DE LAS ACTIVIDADES</w:t>
            </w:r>
            <w:r w:rsidR="00E1738C">
              <w:rPr>
                <w:noProof/>
                <w:webHidden/>
              </w:rPr>
              <w:tab/>
            </w:r>
            <w:r>
              <w:rPr>
                <w:noProof/>
                <w:webHidden/>
              </w:rPr>
              <w:fldChar w:fldCharType="begin"/>
            </w:r>
            <w:r w:rsidR="00E1738C">
              <w:rPr>
                <w:noProof/>
                <w:webHidden/>
              </w:rPr>
              <w:instrText xml:space="preserve"> PAGEREF _Toc398143216 \h </w:instrText>
            </w:r>
            <w:r>
              <w:rPr>
                <w:noProof/>
                <w:webHidden/>
              </w:rPr>
            </w:r>
            <w:r>
              <w:rPr>
                <w:noProof/>
                <w:webHidden/>
              </w:rPr>
              <w:fldChar w:fldCharType="separate"/>
            </w:r>
            <w:r w:rsidR="00E1738C">
              <w:rPr>
                <w:noProof/>
                <w:webHidden/>
              </w:rPr>
              <w:t>35</w:t>
            </w:r>
            <w:r>
              <w:rPr>
                <w:noProof/>
                <w:webHidden/>
              </w:rPr>
              <w:fldChar w:fldCharType="end"/>
            </w:r>
          </w:hyperlink>
        </w:p>
        <w:p w:rsidR="00E1738C" w:rsidRDefault="00D5184E">
          <w:pPr>
            <w:pStyle w:val="TDC2"/>
            <w:tabs>
              <w:tab w:val="right" w:leader="dot" w:pos="8828"/>
            </w:tabs>
            <w:rPr>
              <w:noProof/>
              <w:lang w:val="es-CL" w:eastAsia="es-CL"/>
            </w:rPr>
          </w:pPr>
          <w:hyperlink w:anchor="_Toc398143217" w:history="1">
            <w:r w:rsidR="00E1738C" w:rsidRPr="00213254">
              <w:rPr>
                <w:rStyle w:val="Hipervnculo"/>
                <w:noProof/>
              </w:rPr>
              <w:t>Coordinación con asociados mandantes:</w:t>
            </w:r>
            <w:r w:rsidR="00E1738C">
              <w:rPr>
                <w:noProof/>
                <w:webHidden/>
              </w:rPr>
              <w:tab/>
            </w:r>
            <w:r>
              <w:rPr>
                <w:noProof/>
                <w:webHidden/>
              </w:rPr>
              <w:fldChar w:fldCharType="begin"/>
            </w:r>
            <w:r w:rsidR="00E1738C">
              <w:rPr>
                <w:noProof/>
                <w:webHidden/>
              </w:rPr>
              <w:instrText xml:space="preserve"> PAGEREF _Toc398143217 \h </w:instrText>
            </w:r>
            <w:r>
              <w:rPr>
                <w:noProof/>
                <w:webHidden/>
              </w:rPr>
            </w:r>
            <w:r>
              <w:rPr>
                <w:noProof/>
                <w:webHidden/>
              </w:rPr>
              <w:fldChar w:fldCharType="separate"/>
            </w:r>
            <w:r w:rsidR="00E1738C">
              <w:rPr>
                <w:noProof/>
                <w:webHidden/>
              </w:rPr>
              <w:t>35</w:t>
            </w:r>
            <w:r>
              <w:rPr>
                <w:noProof/>
                <w:webHidden/>
              </w:rPr>
              <w:fldChar w:fldCharType="end"/>
            </w:r>
          </w:hyperlink>
        </w:p>
        <w:p w:rsidR="00E1738C" w:rsidRDefault="00D5184E">
          <w:pPr>
            <w:pStyle w:val="TDC1"/>
            <w:tabs>
              <w:tab w:val="left" w:pos="440"/>
              <w:tab w:val="right" w:leader="dot" w:pos="8828"/>
            </w:tabs>
            <w:rPr>
              <w:noProof/>
              <w:lang w:val="es-CL" w:eastAsia="es-CL"/>
            </w:rPr>
          </w:pPr>
          <w:hyperlink w:anchor="_Toc398143218" w:history="1">
            <w:r w:rsidR="00E1738C" w:rsidRPr="00213254">
              <w:rPr>
                <w:rStyle w:val="Hipervnculo"/>
                <w:noProof/>
              </w:rPr>
              <w:t>5.</w:t>
            </w:r>
            <w:r w:rsidR="00E1738C">
              <w:rPr>
                <w:noProof/>
                <w:lang w:val="es-CL" w:eastAsia="es-CL"/>
              </w:rPr>
              <w:tab/>
            </w:r>
            <w:r w:rsidR="00E1738C" w:rsidRPr="00213254">
              <w:rPr>
                <w:rStyle w:val="Hipervnculo"/>
                <w:noProof/>
              </w:rPr>
              <w:t>LOGROS DESTACABLES CON LA EJECUCIÓN DEL PROYECTO</w:t>
            </w:r>
            <w:r w:rsidR="00E1738C">
              <w:rPr>
                <w:noProof/>
                <w:webHidden/>
              </w:rPr>
              <w:tab/>
            </w:r>
            <w:r>
              <w:rPr>
                <w:noProof/>
                <w:webHidden/>
              </w:rPr>
              <w:fldChar w:fldCharType="begin"/>
            </w:r>
            <w:r w:rsidR="00E1738C">
              <w:rPr>
                <w:noProof/>
                <w:webHidden/>
              </w:rPr>
              <w:instrText xml:space="preserve"> PAGEREF _Toc398143218 \h </w:instrText>
            </w:r>
            <w:r>
              <w:rPr>
                <w:noProof/>
                <w:webHidden/>
              </w:rPr>
            </w:r>
            <w:r>
              <w:rPr>
                <w:noProof/>
                <w:webHidden/>
              </w:rPr>
              <w:fldChar w:fldCharType="separate"/>
            </w:r>
            <w:r w:rsidR="00E1738C">
              <w:rPr>
                <w:noProof/>
                <w:webHidden/>
              </w:rPr>
              <w:t>43</w:t>
            </w:r>
            <w:r>
              <w:rPr>
                <w:noProof/>
                <w:webHidden/>
              </w:rPr>
              <w:fldChar w:fldCharType="end"/>
            </w:r>
          </w:hyperlink>
        </w:p>
        <w:p w:rsidR="00E1738C" w:rsidRDefault="00D5184E">
          <w:pPr>
            <w:pStyle w:val="TDC1"/>
            <w:tabs>
              <w:tab w:val="left" w:pos="440"/>
              <w:tab w:val="right" w:leader="dot" w:pos="8828"/>
            </w:tabs>
            <w:rPr>
              <w:noProof/>
              <w:lang w:val="es-CL" w:eastAsia="es-CL"/>
            </w:rPr>
          </w:pPr>
          <w:hyperlink w:anchor="_Toc398143219" w:history="1">
            <w:r w:rsidR="00E1738C" w:rsidRPr="00213254">
              <w:rPr>
                <w:rStyle w:val="Hipervnculo"/>
                <w:noProof/>
              </w:rPr>
              <w:t>6.</w:t>
            </w:r>
            <w:r w:rsidR="00E1738C">
              <w:rPr>
                <w:noProof/>
                <w:lang w:val="es-CL" w:eastAsia="es-CL"/>
              </w:rPr>
              <w:tab/>
            </w:r>
            <w:r w:rsidR="00E1738C" w:rsidRPr="00213254">
              <w:rPr>
                <w:rStyle w:val="Hipervnculo"/>
                <w:noProof/>
              </w:rPr>
              <w:t>AVANCE EN LOS INDICADORES</w:t>
            </w:r>
            <w:r w:rsidR="00E1738C">
              <w:rPr>
                <w:noProof/>
                <w:webHidden/>
              </w:rPr>
              <w:tab/>
            </w:r>
            <w:r>
              <w:rPr>
                <w:noProof/>
                <w:webHidden/>
              </w:rPr>
              <w:fldChar w:fldCharType="begin"/>
            </w:r>
            <w:r w:rsidR="00E1738C">
              <w:rPr>
                <w:noProof/>
                <w:webHidden/>
              </w:rPr>
              <w:instrText xml:space="preserve"> PAGEREF _Toc398143219 \h </w:instrText>
            </w:r>
            <w:r>
              <w:rPr>
                <w:noProof/>
                <w:webHidden/>
              </w:rPr>
            </w:r>
            <w:r>
              <w:rPr>
                <w:noProof/>
                <w:webHidden/>
              </w:rPr>
              <w:fldChar w:fldCharType="separate"/>
            </w:r>
            <w:r w:rsidR="00E1738C">
              <w:rPr>
                <w:noProof/>
                <w:webHidden/>
              </w:rPr>
              <w:t>46</w:t>
            </w:r>
            <w:r>
              <w:rPr>
                <w:noProof/>
                <w:webHidden/>
              </w:rPr>
              <w:fldChar w:fldCharType="end"/>
            </w:r>
          </w:hyperlink>
        </w:p>
        <w:p w:rsidR="00E1738C" w:rsidRDefault="00D5184E">
          <w:pPr>
            <w:pStyle w:val="TDC1"/>
            <w:tabs>
              <w:tab w:val="left" w:pos="440"/>
              <w:tab w:val="right" w:leader="dot" w:pos="8828"/>
            </w:tabs>
            <w:rPr>
              <w:noProof/>
              <w:lang w:val="es-CL" w:eastAsia="es-CL"/>
            </w:rPr>
          </w:pPr>
          <w:hyperlink w:anchor="_Toc398143220" w:history="1">
            <w:r w:rsidR="00E1738C" w:rsidRPr="00213254">
              <w:rPr>
                <w:rStyle w:val="Hipervnculo"/>
                <w:noProof/>
              </w:rPr>
              <w:t>7.</w:t>
            </w:r>
            <w:r w:rsidR="00E1738C">
              <w:rPr>
                <w:noProof/>
                <w:lang w:val="es-CL" w:eastAsia="es-CL"/>
              </w:rPr>
              <w:tab/>
            </w:r>
            <w:r w:rsidR="00E1738C" w:rsidRPr="00213254">
              <w:rPr>
                <w:rStyle w:val="Hipervnculo"/>
                <w:noProof/>
              </w:rPr>
              <w:t>RESULTADOS Y CONCLUSIONES</w:t>
            </w:r>
            <w:r w:rsidR="00E1738C">
              <w:rPr>
                <w:noProof/>
                <w:webHidden/>
              </w:rPr>
              <w:tab/>
            </w:r>
            <w:r>
              <w:rPr>
                <w:noProof/>
                <w:webHidden/>
              </w:rPr>
              <w:fldChar w:fldCharType="begin"/>
            </w:r>
            <w:r w:rsidR="00E1738C">
              <w:rPr>
                <w:noProof/>
                <w:webHidden/>
              </w:rPr>
              <w:instrText xml:space="preserve"> PAGEREF _Toc398143220 \h </w:instrText>
            </w:r>
            <w:r>
              <w:rPr>
                <w:noProof/>
                <w:webHidden/>
              </w:rPr>
            </w:r>
            <w:r>
              <w:rPr>
                <w:noProof/>
                <w:webHidden/>
              </w:rPr>
              <w:fldChar w:fldCharType="separate"/>
            </w:r>
            <w:r w:rsidR="00E1738C">
              <w:rPr>
                <w:noProof/>
                <w:webHidden/>
              </w:rPr>
              <w:t>50</w:t>
            </w:r>
            <w:r>
              <w:rPr>
                <w:noProof/>
                <w:webHidden/>
              </w:rPr>
              <w:fldChar w:fldCharType="end"/>
            </w:r>
          </w:hyperlink>
        </w:p>
        <w:p w:rsidR="009E3005" w:rsidRDefault="00D5184E">
          <w:pPr>
            <w:rPr>
              <w:lang w:val="es-ES"/>
            </w:rPr>
          </w:pPr>
          <w:r>
            <w:rPr>
              <w:lang w:val="es-ES"/>
            </w:rPr>
            <w:fldChar w:fldCharType="end"/>
          </w:r>
        </w:p>
      </w:sdtContent>
    </w:sdt>
    <w:p w:rsidR="007264E6" w:rsidRDefault="007264E6" w:rsidP="007264E6">
      <w:pPr>
        <w:pStyle w:val="Ttulo1"/>
        <w:numPr>
          <w:ilvl w:val="0"/>
          <w:numId w:val="0"/>
        </w:numPr>
        <w:ind w:left="360"/>
        <w:jc w:val="left"/>
        <w:rPr>
          <w:rStyle w:val="Textoennegrita"/>
          <w:b/>
        </w:rPr>
      </w:pPr>
      <w:bookmarkStart w:id="1" w:name="_Toc398143193"/>
      <w:r w:rsidRPr="0074088C">
        <w:rPr>
          <w:rStyle w:val="Textoennegrita"/>
          <w:b/>
        </w:rPr>
        <w:t>INDICE</w:t>
      </w:r>
      <w:r>
        <w:rPr>
          <w:rStyle w:val="Textoennegrita"/>
          <w:b/>
        </w:rPr>
        <w:t xml:space="preserve"> ANEXOS</w:t>
      </w:r>
      <w:bookmarkEnd w:id="1"/>
    </w:p>
    <w:p w:rsidR="007264E6" w:rsidRPr="009E3005" w:rsidRDefault="007264E6" w:rsidP="009E3005"/>
    <w:p w:rsidR="0062001E" w:rsidRPr="0062001E" w:rsidRDefault="0062001E" w:rsidP="00335B8B">
      <w:pPr>
        <w:pStyle w:val="Prrafodelista"/>
        <w:numPr>
          <w:ilvl w:val="0"/>
          <w:numId w:val="27"/>
        </w:numPr>
      </w:pPr>
      <w:r w:rsidRPr="0062001E">
        <w:t>Antecedentes del proyecto.</w:t>
      </w:r>
    </w:p>
    <w:p w:rsidR="0062001E" w:rsidRPr="0062001E" w:rsidRDefault="0062001E" w:rsidP="00335B8B">
      <w:pPr>
        <w:pStyle w:val="Prrafodelista"/>
        <w:numPr>
          <w:ilvl w:val="0"/>
          <w:numId w:val="27"/>
        </w:numPr>
      </w:pPr>
      <w:r w:rsidRPr="0062001E">
        <w:t>Minuta reunión de comunicaciones.</w:t>
      </w:r>
    </w:p>
    <w:p w:rsidR="0062001E" w:rsidRPr="0062001E" w:rsidRDefault="0062001E" w:rsidP="00335B8B">
      <w:pPr>
        <w:pStyle w:val="Prrafodelista"/>
        <w:numPr>
          <w:ilvl w:val="0"/>
          <w:numId w:val="27"/>
        </w:numPr>
      </w:pPr>
      <w:r w:rsidRPr="0062001E">
        <w:t>Informes de prensa.</w:t>
      </w:r>
    </w:p>
    <w:p w:rsidR="0062001E" w:rsidRPr="0062001E" w:rsidRDefault="0062001E" w:rsidP="00335B8B">
      <w:pPr>
        <w:pStyle w:val="Prrafodelista"/>
        <w:numPr>
          <w:ilvl w:val="0"/>
          <w:numId w:val="27"/>
        </w:numPr>
      </w:pPr>
      <w:r w:rsidRPr="0062001E">
        <w:t>Modificaciones en el sitio web.</w:t>
      </w:r>
    </w:p>
    <w:p w:rsidR="0062001E" w:rsidRPr="0062001E" w:rsidRDefault="0062001E" w:rsidP="00335B8B">
      <w:pPr>
        <w:pStyle w:val="Prrafodelista"/>
        <w:numPr>
          <w:ilvl w:val="0"/>
          <w:numId w:val="27"/>
        </w:numPr>
      </w:pPr>
      <w:r w:rsidRPr="0062001E">
        <w:t>Posteos y publicaciones en Facebook.</w:t>
      </w:r>
    </w:p>
    <w:p w:rsidR="0062001E" w:rsidRPr="0062001E" w:rsidRDefault="0062001E" w:rsidP="00335B8B">
      <w:pPr>
        <w:pStyle w:val="Prrafodelista"/>
        <w:numPr>
          <w:ilvl w:val="0"/>
          <w:numId w:val="27"/>
        </w:numPr>
      </w:pPr>
      <w:r w:rsidRPr="0062001E">
        <w:t>Salidas de prensa.</w:t>
      </w:r>
    </w:p>
    <w:p w:rsidR="0062001E" w:rsidRPr="0062001E" w:rsidRDefault="0062001E" w:rsidP="00335B8B">
      <w:pPr>
        <w:pStyle w:val="Prrafodelista"/>
        <w:numPr>
          <w:ilvl w:val="0"/>
          <w:numId w:val="27"/>
        </w:numPr>
      </w:pPr>
      <w:r w:rsidRPr="0062001E">
        <w:t>Eventos.</w:t>
      </w:r>
    </w:p>
    <w:p w:rsidR="0062001E" w:rsidRPr="0062001E" w:rsidRDefault="0062001E" w:rsidP="00335B8B">
      <w:pPr>
        <w:pStyle w:val="Prrafodelista"/>
        <w:numPr>
          <w:ilvl w:val="0"/>
          <w:numId w:val="27"/>
        </w:numPr>
      </w:pPr>
      <w:r w:rsidRPr="0062001E">
        <w:t>Fiesta de la Primavera 2013.</w:t>
      </w:r>
    </w:p>
    <w:p w:rsidR="0062001E" w:rsidRPr="0062001E" w:rsidRDefault="0062001E" w:rsidP="00335B8B">
      <w:pPr>
        <w:pStyle w:val="Prrafodelista"/>
        <w:numPr>
          <w:ilvl w:val="0"/>
          <w:numId w:val="27"/>
        </w:numPr>
      </w:pPr>
      <w:r w:rsidRPr="0062001E">
        <w:t>Fiesta del Roto Chileno.</w:t>
      </w:r>
    </w:p>
    <w:p w:rsidR="0062001E" w:rsidRPr="0062001E" w:rsidRDefault="0062001E" w:rsidP="00335B8B">
      <w:pPr>
        <w:pStyle w:val="Prrafodelista"/>
        <w:numPr>
          <w:ilvl w:val="0"/>
          <w:numId w:val="27"/>
        </w:numPr>
      </w:pPr>
      <w:r w:rsidRPr="0062001E">
        <w:t>Estrategia de navegación.</w:t>
      </w:r>
    </w:p>
    <w:p w:rsidR="0062001E" w:rsidRPr="0062001E" w:rsidRDefault="0062001E" w:rsidP="00335B8B">
      <w:pPr>
        <w:pStyle w:val="Prrafodelista"/>
        <w:numPr>
          <w:ilvl w:val="0"/>
          <w:numId w:val="27"/>
        </w:numPr>
      </w:pPr>
      <w:r w:rsidRPr="0062001E">
        <w:t>Material gráfico paseos turísticos.</w:t>
      </w:r>
    </w:p>
    <w:p w:rsidR="0062001E" w:rsidRPr="0062001E" w:rsidRDefault="0062001E" w:rsidP="00335B8B">
      <w:pPr>
        <w:pStyle w:val="Prrafodelista"/>
        <w:numPr>
          <w:ilvl w:val="0"/>
          <w:numId w:val="27"/>
        </w:numPr>
      </w:pPr>
      <w:r w:rsidRPr="0062001E">
        <w:t>Capitalización de encuentro de reflexión Barrio Yungay.</w:t>
      </w:r>
    </w:p>
    <w:p w:rsidR="0062001E" w:rsidRPr="0062001E" w:rsidRDefault="0062001E" w:rsidP="00335B8B">
      <w:pPr>
        <w:pStyle w:val="Prrafodelista"/>
        <w:numPr>
          <w:ilvl w:val="0"/>
          <w:numId w:val="27"/>
        </w:numPr>
      </w:pPr>
      <w:r w:rsidRPr="0062001E">
        <w:t>Manual de conceptos y entidades participantes.</w:t>
      </w:r>
    </w:p>
    <w:p w:rsidR="0062001E" w:rsidRPr="0062001E" w:rsidRDefault="0062001E" w:rsidP="00335B8B">
      <w:pPr>
        <w:pStyle w:val="Prrafodelista"/>
        <w:numPr>
          <w:ilvl w:val="0"/>
          <w:numId w:val="27"/>
        </w:numPr>
      </w:pPr>
      <w:r w:rsidRPr="0062001E">
        <w:t>Evaluación de indicadores inicial.</w:t>
      </w:r>
    </w:p>
    <w:p w:rsidR="0062001E" w:rsidRPr="0062001E" w:rsidRDefault="0062001E" w:rsidP="00335B8B">
      <w:pPr>
        <w:pStyle w:val="Prrafodelista"/>
        <w:numPr>
          <w:ilvl w:val="0"/>
          <w:numId w:val="27"/>
        </w:numPr>
      </w:pPr>
      <w:r w:rsidRPr="0062001E">
        <w:t>Invitación Taller con la Comunidad.</w:t>
      </w:r>
    </w:p>
    <w:p w:rsidR="0062001E" w:rsidRPr="0062001E" w:rsidRDefault="0062001E" w:rsidP="00335B8B">
      <w:pPr>
        <w:pStyle w:val="Prrafodelista"/>
        <w:numPr>
          <w:ilvl w:val="0"/>
          <w:numId w:val="27"/>
        </w:numPr>
      </w:pPr>
      <w:r w:rsidRPr="0062001E">
        <w:t>Invitación Estudio de Capacidad Carga Turística.</w:t>
      </w:r>
    </w:p>
    <w:p w:rsidR="0062001E" w:rsidRPr="0062001E" w:rsidRDefault="0062001E" w:rsidP="00335B8B">
      <w:pPr>
        <w:pStyle w:val="Prrafodelista"/>
        <w:numPr>
          <w:ilvl w:val="0"/>
          <w:numId w:val="27"/>
        </w:numPr>
      </w:pPr>
      <w:r w:rsidRPr="0062001E">
        <w:t>Taller con la Comunidad y Asistentes</w:t>
      </w:r>
    </w:p>
    <w:p w:rsidR="0062001E" w:rsidRPr="0062001E" w:rsidRDefault="0062001E" w:rsidP="00335B8B">
      <w:pPr>
        <w:pStyle w:val="Prrafodelista"/>
        <w:numPr>
          <w:ilvl w:val="0"/>
          <w:numId w:val="27"/>
        </w:numPr>
      </w:pPr>
      <w:r w:rsidRPr="0062001E">
        <w:t>Consulta Buenas Prácticas y Turismo Sustentable.</w:t>
      </w:r>
    </w:p>
    <w:p w:rsidR="0062001E" w:rsidRPr="0062001E" w:rsidRDefault="0062001E" w:rsidP="00335B8B">
      <w:pPr>
        <w:pStyle w:val="Prrafodelista"/>
        <w:numPr>
          <w:ilvl w:val="0"/>
          <w:numId w:val="27"/>
        </w:numPr>
      </w:pPr>
    </w:p>
    <w:p w:rsidR="0062001E" w:rsidRPr="0062001E" w:rsidRDefault="0062001E" w:rsidP="00335B8B">
      <w:pPr>
        <w:pStyle w:val="Prrafodelista"/>
        <w:numPr>
          <w:ilvl w:val="0"/>
          <w:numId w:val="27"/>
        </w:numPr>
      </w:pPr>
      <w:r w:rsidRPr="0062001E">
        <w:t>Registro gráfico de la actividad.</w:t>
      </w:r>
    </w:p>
    <w:p w:rsidR="0062001E" w:rsidRPr="0062001E" w:rsidRDefault="0062001E" w:rsidP="00335B8B">
      <w:pPr>
        <w:pStyle w:val="Prrafodelista"/>
        <w:numPr>
          <w:ilvl w:val="0"/>
          <w:numId w:val="27"/>
        </w:numPr>
      </w:pPr>
      <w:r w:rsidRPr="0062001E">
        <w:t>Coordinación de práctica Constanza Villalobos.</w:t>
      </w:r>
    </w:p>
    <w:p w:rsidR="0062001E" w:rsidRPr="0062001E" w:rsidRDefault="0062001E" w:rsidP="00335B8B">
      <w:pPr>
        <w:pStyle w:val="Prrafodelista"/>
        <w:numPr>
          <w:ilvl w:val="0"/>
          <w:numId w:val="27"/>
        </w:numPr>
      </w:pPr>
      <w:r w:rsidRPr="0062001E">
        <w:t>Informe y carta de práctica Constanza Villalobos.</w:t>
      </w:r>
    </w:p>
    <w:p w:rsidR="0062001E" w:rsidRPr="0062001E" w:rsidRDefault="0062001E" w:rsidP="00335B8B">
      <w:pPr>
        <w:pStyle w:val="Prrafodelista"/>
        <w:numPr>
          <w:ilvl w:val="0"/>
          <w:numId w:val="27"/>
        </w:numPr>
      </w:pPr>
      <w:r w:rsidRPr="0062001E">
        <w:t>Lista de asistentes reunión estudios turismo.</w:t>
      </w:r>
    </w:p>
    <w:p w:rsidR="0062001E" w:rsidRPr="0062001E" w:rsidRDefault="0062001E" w:rsidP="00335B8B">
      <w:pPr>
        <w:pStyle w:val="Prrafodelista"/>
        <w:numPr>
          <w:ilvl w:val="0"/>
          <w:numId w:val="27"/>
        </w:numPr>
      </w:pPr>
      <w:r w:rsidRPr="0062001E">
        <w:t>Estrategia comunicacional de fomento de visitación.</w:t>
      </w:r>
    </w:p>
    <w:p w:rsidR="0062001E" w:rsidRPr="0062001E" w:rsidRDefault="0062001E" w:rsidP="00335B8B">
      <w:pPr>
        <w:pStyle w:val="Prrafodelista"/>
        <w:numPr>
          <w:ilvl w:val="0"/>
          <w:numId w:val="27"/>
        </w:numPr>
      </w:pPr>
      <w:r w:rsidRPr="0062001E">
        <w:t>Reunión de coordinación proyecto Yungay Turismo Sustentable.</w:t>
      </w:r>
    </w:p>
    <w:p w:rsidR="0062001E" w:rsidRPr="0062001E" w:rsidRDefault="0062001E" w:rsidP="00335B8B">
      <w:pPr>
        <w:pStyle w:val="Prrafodelista"/>
        <w:numPr>
          <w:ilvl w:val="0"/>
          <w:numId w:val="27"/>
        </w:numPr>
      </w:pPr>
      <w:r w:rsidRPr="0062001E">
        <w:t>Cuestionario de evaluación de transferencia de modelo.</w:t>
      </w:r>
    </w:p>
    <w:p w:rsidR="00A34CF2" w:rsidRPr="00A34CF2" w:rsidRDefault="007264E6" w:rsidP="007264E6">
      <w:pPr>
        <w:ind w:left="360"/>
        <w:jc w:val="both"/>
      </w:pPr>
      <w:r w:rsidRPr="00A34CF2">
        <w:rPr>
          <w:b/>
        </w:rPr>
        <w:t>Anexo 27</w:t>
      </w:r>
      <w:r w:rsidR="00A34CF2">
        <w:t>: Videos</w:t>
      </w:r>
    </w:p>
    <w:p w:rsidR="00A34CF2" w:rsidRDefault="00A34CF2" w:rsidP="00A34CF2">
      <w:pPr>
        <w:pStyle w:val="Prrafodelista"/>
        <w:ind w:left="360" w:firstLine="348"/>
        <w:jc w:val="both"/>
      </w:pPr>
      <w:r>
        <w:t>27-1</w:t>
      </w:r>
      <w:r w:rsidR="007264E6" w:rsidRPr="007264E6">
        <w:t xml:space="preserve">  Material audiovisual Barrio Yungay</w:t>
      </w:r>
      <w:r>
        <w:t>- 2013</w:t>
      </w:r>
      <w:r w:rsidRPr="00A34CF2">
        <w:t xml:space="preserve"> </w:t>
      </w:r>
    </w:p>
    <w:p w:rsidR="00A34CF2" w:rsidRPr="007264E6" w:rsidRDefault="00A34CF2" w:rsidP="00335B8B">
      <w:pPr>
        <w:pStyle w:val="Prrafodelista"/>
        <w:numPr>
          <w:ilvl w:val="0"/>
          <w:numId w:val="26"/>
        </w:numPr>
        <w:ind w:left="1276"/>
        <w:jc w:val="both"/>
      </w:pPr>
      <w:r w:rsidRPr="007264E6">
        <w:t>Fiesta de l</w:t>
      </w:r>
      <w:r>
        <w:t>a Primavera Barrio Yungay, 2013</w:t>
      </w:r>
    </w:p>
    <w:p w:rsidR="00A34CF2" w:rsidRPr="007264E6" w:rsidRDefault="00A34CF2" w:rsidP="00335B8B">
      <w:pPr>
        <w:pStyle w:val="Prrafodelista"/>
        <w:numPr>
          <w:ilvl w:val="0"/>
          <w:numId w:val="26"/>
        </w:numPr>
        <w:ind w:left="1276"/>
        <w:jc w:val="both"/>
      </w:pPr>
      <w:r>
        <w:t>Voces por Yungay</w:t>
      </w:r>
    </w:p>
    <w:p w:rsidR="007264E6" w:rsidRPr="007264E6" w:rsidRDefault="00A34CF2" w:rsidP="00A34CF2">
      <w:pPr>
        <w:pStyle w:val="Prrafodelista"/>
        <w:ind w:left="360" w:firstLine="348"/>
        <w:jc w:val="both"/>
      </w:pPr>
      <w:r>
        <w:lastRenderedPageBreak/>
        <w:t xml:space="preserve">27-2 </w:t>
      </w:r>
      <w:r w:rsidR="007264E6" w:rsidRPr="007264E6">
        <w:t xml:space="preserve"> Material audiovisual Barrio Yungay</w:t>
      </w:r>
      <w:r>
        <w:t>- 2014</w:t>
      </w:r>
    </w:p>
    <w:p w:rsidR="007264E6" w:rsidRPr="007264E6" w:rsidRDefault="007264E6" w:rsidP="00335B8B">
      <w:pPr>
        <w:pStyle w:val="Prrafodelista"/>
        <w:numPr>
          <w:ilvl w:val="0"/>
          <w:numId w:val="26"/>
        </w:numPr>
        <w:ind w:left="1276"/>
        <w:jc w:val="both"/>
      </w:pPr>
      <w:r w:rsidRPr="007264E6">
        <w:t xml:space="preserve">Tráiler </w:t>
      </w:r>
      <w:r w:rsidR="00A34CF2">
        <w:t>Barrio Yungay</w:t>
      </w:r>
    </w:p>
    <w:p w:rsidR="007264E6" w:rsidRPr="007264E6" w:rsidRDefault="00A34CF2" w:rsidP="00335B8B">
      <w:pPr>
        <w:pStyle w:val="Prrafodelista"/>
        <w:numPr>
          <w:ilvl w:val="0"/>
          <w:numId w:val="26"/>
        </w:numPr>
        <w:ind w:left="1276"/>
        <w:jc w:val="both"/>
      </w:pPr>
      <w:r>
        <w:t>Documental Barrio Yungay</w:t>
      </w:r>
    </w:p>
    <w:p w:rsidR="007264E6" w:rsidRPr="007264E6" w:rsidRDefault="00A34CF2" w:rsidP="00335B8B">
      <w:pPr>
        <w:pStyle w:val="Prrafodelista"/>
        <w:numPr>
          <w:ilvl w:val="0"/>
          <w:numId w:val="26"/>
        </w:numPr>
        <w:ind w:left="1276"/>
        <w:jc w:val="both"/>
      </w:pPr>
      <w:r>
        <w:t>Seminario Barrio Yungay, 2014</w:t>
      </w:r>
    </w:p>
    <w:p w:rsidR="007264E6" w:rsidRPr="007264E6" w:rsidRDefault="007264E6" w:rsidP="007264E6">
      <w:pPr>
        <w:ind w:left="360"/>
        <w:jc w:val="both"/>
      </w:pPr>
      <w:r w:rsidRPr="00A34CF2">
        <w:rPr>
          <w:b/>
        </w:rPr>
        <w:t>Anexo 28</w:t>
      </w:r>
      <w:r w:rsidR="00A34CF2">
        <w:rPr>
          <w:b/>
        </w:rPr>
        <w:t>:</w:t>
      </w:r>
      <w:r w:rsidR="00A34CF2">
        <w:t xml:space="preserve"> Fotografías</w:t>
      </w:r>
    </w:p>
    <w:p w:rsidR="007264E6" w:rsidRPr="007264E6" w:rsidRDefault="007264E6" w:rsidP="00A34CF2">
      <w:pPr>
        <w:pStyle w:val="Prrafodelista"/>
        <w:ind w:left="360" w:firstLine="348"/>
        <w:jc w:val="both"/>
      </w:pPr>
      <w:r w:rsidRPr="007264E6">
        <w:t>28-1: Fotografías 2013:</w:t>
      </w:r>
    </w:p>
    <w:p w:rsidR="007264E6" w:rsidRPr="007264E6" w:rsidRDefault="00A34CF2" w:rsidP="00335B8B">
      <w:pPr>
        <w:pStyle w:val="Prrafodelista"/>
        <w:numPr>
          <w:ilvl w:val="0"/>
          <w:numId w:val="26"/>
        </w:numPr>
        <w:ind w:left="1276"/>
        <w:jc w:val="both"/>
      </w:pPr>
      <w:r>
        <w:t>Semana del Patrimonio, 2013</w:t>
      </w:r>
    </w:p>
    <w:p w:rsidR="007264E6" w:rsidRPr="007264E6" w:rsidRDefault="00A34CF2" w:rsidP="00335B8B">
      <w:pPr>
        <w:pStyle w:val="Prrafodelista"/>
        <w:numPr>
          <w:ilvl w:val="0"/>
          <w:numId w:val="26"/>
        </w:numPr>
        <w:ind w:left="1276"/>
        <w:jc w:val="both"/>
      </w:pPr>
      <w:r>
        <w:t>Seminario Barrio Yungay, 2013</w:t>
      </w:r>
    </w:p>
    <w:p w:rsidR="007264E6" w:rsidRPr="007264E6" w:rsidRDefault="007264E6" w:rsidP="00335B8B">
      <w:pPr>
        <w:pStyle w:val="Prrafodelista"/>
        <w:numPr>
          <w:ilvl w:val="0"/>
          <w:numId w:val="26"/>
        </w:numPr>
        <w:ind w:left="1276"/>
        <w:jc w:val="both"/>
      </w:pPr>
      <w:r w:rsidRPr="007264E6">
        <w:t>Fies</w:t>
      </w:r>
      <w:r w:rsidR="00A34CF2">
        <w:t>ta de la Primavera, 2013</w:t>
      </w:r>
    </w:p>
    <w:p w:rsidR="007264E6" w:rsidRPr="007264E6" w:rsidRDefault="007264E6" w:rsidP="00A34CF2">
      <w:pPr>
        <w:pStyle w:val="Prrafodelista"/>
        <w:ind w:left="360" w:firstLine="348"/>
        <w:jc w:val="both"/>
      </w:pPr>
      <w:r w:rsidRPr="007264E6">
        <w:t>28-2: Fotografías 2014:</w:t>
      </w:r>
    </w:p>
    <w:p w:rsidR="007264E6" w:rsidRPr="007264E6" w:rsidRDefault="007264E6" w:rsidP="00335B8B">
      <w:pPr>
        <w:pStyle w:val="Prrafodelista"/>
        <w:numPr>
          <w:ilvl w:val="0"/>
          <w:numId w:val="26"/>
        </w:numPr>
        <w:ind w:left="1276"/>
        <w:jc w:val="both"/>
      </w:pPr>
      <w:r w:rsidRPr="007264E6">
        <w:t>Hitos del Barrio Yungay.</w:t>
      </w:r>
    </w:p>
    <w:p w:rsidR="007264E6" w:rsidRPr="007264E6" w:rsidRDefault="00A34CF2" w:rsidP="00335B8B">
      <w:pPr>
        <w:pStyle w:val="Prrafodelista"/>
        <w:numPr>
          <w:ilvl w:val="0"/>
          <w:numId w:val="26"/>
        </w:numPr>
        <w:ind w:left="1276"/>
        <w:jc w:val="both"/>
      </w:pPr>
      <w:r>
        <w:t>Fiesta del Roto Chileno, 2014</w:t>
      </w:r>
    </w:p>
    <w:p w:rsidR="007264E6" w:rsidRPr="007264E6" w:rsidRDefault="00A34CF2" w:rsidP="00335B8B">
      <w:pPr>
        <w:pStyle w:val="Prrafodelista"/>
        <w:numPr>
          <w:ilvl w:val="0"/>
          <w:numId w:val="26"/>
        </w:numPr>
        <w:ind w:left="1276"/>
        <w:jc w:val="both"/>
      </w:pPr>
      <w:r>
        <w:t>Semana del Patrimonio, 2014</w:t>
      </w:r>
    </w:p>
    <w:p w:rsidR="007264E6" w:rsidRPr="007264E6" w:rsidRDefault="007264E6" w:rsidP="00335B8B">
      <w:pPr>
        <w:pStyle w:val="Prrafodelista"/>
        <w:numPr>
          <w:ilvl w:val="0"/>
          <w:numId w:val="26"/>
        </w:numPr>
        <w:ind w:left="1276"/>
        <w:jc w:val="both"/>
      </w:pPr>
      <w:r w:rsidRPr="007264E6">
        <w:t>Semin</w:t>
      </w:r>
      <w:r w:rsidR="00A34CF2">
        <w:t>ario-Taller Barrio Yungay, 2014</w:t>
      </w:r>
    </w:p>
    <w:p w:rsidR="007264E6" w:rsidRPr="007264E6" w:rsidRDefault="007264E6" w:rsidP="007264E6">
      <w:pPr>
        <w:ind w:left="360"/>
        <w:jc w:val="both"/>
      </w:pPr>
      <w:r w:rsidRPr="00A34CF2">
        <w:rPr>
          <w:b/>
        </w:rPr>
        <w:t>Anexo 29:</w:t>
      </w:r>
      <w:r w:rsidR="00A34CF2">
        <w:t xml:space="preserve"> MailChimp Campaigns</w:t>
      </w:r>
    </w:p>
    <w:p w:rsidR="007264E6" w:rsidRPr="007264E6" w:rsidRDefault="007264E6" w:rsidP="007264E6">
      <w:pPr>
        <w:ind w:left="360"/>
        <w:jc w:val="both"/>
      </w:pPr>
      <w:r w:rsidRPr="00A34CF2">
        <w:rPr>
          <w:b/>
        </w:rPr>
        <w:t>Anexo 30:</w:t>
      </w:r>
      <w:r w:rsidRPr="007264E6">
        <w:t xml:space="preserve"> </w:t>
      </w:r>
      <w:r w:rsidR="00A34CF2">
        <w:t>Material gráfico Seminario 2014</w:t>
      </w:r>
    </w:p>
    <w:p w:rsidR="007264E6" w:rsidRPr="007264E6" w:rsidRDefault="007264E6" w:rsidP="00335B8B">
      <w:pPr>
        <w:pStyle w:val="Prrafodelista"/>
        <w:numPr>
          <w:ilvl w:val="0"/>
          <w:numId w:val="26"/>
        </w:numPr>
        <w:ind w:left="1276"/>
        <w:jc w:val="both"/>
      </w:pPr>
      <w:r w:rsidRPr="007264E6">
        <w:t>Afiches.</w:t>
      </w:r>
    </w:p>
    <w:p w:rsidR="007264E6" w:rsidRPr="007264E6" w:rsidRDefault="007264E6" w:rsidP="00335B8B">
      <w:pPr>
        <w:pStyle w:val="Prrafodelista"/>
        <w:numPr>
          <w:ilvl w:val="0"/>
          <w:numId w:val="26"/>
        </w:numPr>
        <w:ind w:left="1276"/>
        <w:jc w:val="both"/>
      </w:pPr>
      <w:r w:rsidRPr="007264E6">
        <w:t>Pendones.</w:t>
      </w:r>
    </w:p>
    <w:p w:rsidR="007264E6" w:rsidRPr="007264E6" w:rsidRDefault="007264E6" w:rsidP="00335B8B">
      <w:pPr>
        <w:pStyle w:val="Prrafodelista"/>
        <w:numPr>
          <w:ilvl w:val="0"/>
          <w:numId w:val="26"/>
        </w:numPr>
        <w:ind w:left="1276"/>
        <w:jc w:val="both"/>
      </w:pPr>
      <w:r w:rsidRPr="007264E6">
        <w:t>Carpetas.</w:t>
      </w:r>
    </w:p>
    <w:p w:rsidR="007264E6" w:rsidRPr="007264E6" w:rsidRDefault="007264E6" w:rsidP="00335B8B">
      <w:pPr>
        <w:pStyle w:val="Prrafodelista"/>
        <w:numPr>
          <w:ilvl w:val="0"/>
          <w:numId w:val="26"/>
        </w:numPr>
        <w:ind w:left="1276"/>
        <w:jc w:val="both"/>
      </w:pPr>
      <w:r w:rsidRPr="007264E6">
        <w:t>Invitaciones.</w:t>
      </w:r>
    </w:p>
    <w:p w:rsidR="007264E6" w:rsidRPr="007264E6" w:rsidRDefault="007264E6" w:rsidP="00335B8B">
      <w:pPr>
        <w:pStyle w:val="Prrafodelista"/>
        <w:numPr>
          <w:ilvl w:val="0"/>
          <w:numId w:val="26"/>
        </w:numPr>
        <w:ind w:left="1276"/>
        <w:jc w:val="both"/>
      </w:pPr>
      <w:r w:rsidRPr="007264E6">
        <w:t>Bolsa.</w:t>
      </w:r>
    </w:p>
    <w:p w:rsidR="007264E6" w:rsidRPr="007264E6" w:rsidRDefault="007264E6" w:rsidP="007264E6">
      <w:pPr>
        <w:ind w:left="360"/>
        <w:jc w:val="both"/>
      </w:pPr>
      <w:r w:rsidRPr="00A34CF2">
        <w:rPr>
          <w:b/>
        </w:rPr>
        <w:t>Anexo 31:</w:t>
      </w:r>
      <w:r w:rsidRPr="007264E6">
        <w:t xml:space="preserve"> Folletos Paseos turísticos Barrio Yungay</w:t>
      </w:r>
    </w:p>
    <w:p w:rsidR="007264E6" w:rsidRPr="007264E6" w:rsidRDefault="007264E6" w:rsidP="007264E6">
      <w:pPr>
        <w:ind w:left="360"/>
        <w:jc w:val="both"/>
      </w:pPr>
      <w:r w:rsidRPr="00A34CF2">
        <w:rPr>
          <w:b/>
        </w:rPr>
        <w:t>Anexo 32:</w:t>
      </w:r>
      <w:r w:rsidRPr="007264E6">
        <w:t xml:space="preserve"> Material gráfico Semana del Patrimonio 2014.</w:t>
      </w:r>
    </w:p>
    <w:p w:rsidR="007264E6" w:rsidRPr="007264E6" w:rsidRDefault="007264E6" w:rsidP="007264E6">
      <w:pPr>
        <w:ind w:left="360"/>
        <w:jc w:val="both"/>
      </w:pPr>
      <w:r w:rsidRPr="00A34CF2">
        <w:rPr>
          <w:b/>
        </w:rPr>
        <w:t>Anexo 33:</w:t>
      </w:r>
      <w:r w:rsidRPr="007264E6">
        <w:t xml:space="preserve"> Presentaciones reuniones </w:t>
      </w:r>
    </w:p>
    <w:p w:rsidR="007264E6" w:rsidRPr="007264E6" w:rsidRDefault="007264E6" w:rsidP="007264E6">
      <w:pPr>
        <w:ind w:left="360"/>
        <w:jc w:val="both"/>
      </w:pPr>
      <w:r w:rsidRPr="00A34CF2">
        <w:rPr>
          <w:b/>
        </w:rPr>
        <w:t>Anexo 34:</w:t>
      </w:r>
      <w:r w:rsidRPr="007264E6">
        <w:t xml:space="preserve"> Registro de Asistencia Reuniones: listas y fotografías</w:t>
      </w:r>
    </w:p>
    <w:p w:rsidR="007264E6" w:rsidRPr="007264E6" w:rsidRDefault="007264E6" w:rsidP="007264E6">
      <w:pPr>
        <w:ind w:left="360"/>
        <w:jc w:val="both"/>
      </w:pPr>
      <w:r w:rsidRPr="00A34CF2">
        <w:rPr>
          <w:b/>
        </w:rPr>
        <w:t>Anexo 35:</w:t>
      </w:r>
      <w:r w:rsidRPr="007264E6">
        <w:t xml:space="preserve"> Informes de Gestión de medios.</w:t>
      </w:r>
    </w:p>
    <w:p w:rsidR="007264E6" w:rsidRPr="007264E6" w:rsidRDefault="007264E6" w:rsidP="007264E6">
      <w:pPr>
        <w:ind w:left="360"/>
        <w:jc w:val="both"/>
      </w:pPr>
      <w:r w:rsidRPr="00A34CF2">
        <w:rPr>
          <w:b/>
        </w:rPr>
        <w:t>Anexo 36:</w:t>
      </w:r>
      <w:r w:rsidRPr="007264E6">
        <w:t xml:space="preserve"> Registro Social Media</w:t>
      </w:r>
    </w:p>
    <w:p w:rsidR="007264E6" w:rsidRPr="007264E6" w:rsidRDefault="007264E6" w:rsidP="007264E6">
      <w:pPr>
        <w:ind w:left="360"/>
        <w:jc w:val="both"/>
      </w:pPr>
      <w:r w:rsidRPr="00A34CF2">
        <w:rPr>
          <w:b/>
        </w:rPr>
        <w:t>Anexo 37:</w:t>
      </w:r>
      <w:r w:rsidRPr="007264E6">
        <w:t xml:space="preserve"> Listas de</w:t>
      </w:r>
      <w:r w:rsidR="00A34CF2">
        <w:t xml:space="preserve"> asistencia al Seminario-Taller</w:t>
      </w:r>
    </w:p>
    <w:p w:rsidR="007264E6" w:rsidRPr="007264E6" w:rsidRDefault="007264E6" w:rsidP="00A34CF2">
      <w:pPr>
        <w:pStyle w:val="Prrafodelista"/>
        <w:ind w:left="360" w:firstLine="348"/>
        <w:jc w:val="both"/>
      </w:pPr>
      <w:r w:rsidRPr="007264E6">
        <w:t>37-1: Lista de asis</w:t>
      </w:r>
      <w:r w:rsidR="00A34CF2">
        <w:t>tencia Seminario, 29/07 y 30/07</w:t>
      </w:r>
    </w:p>
    <w:p w:rsidR="007264E6" w:rsidRPr="007264E6" w:rsidRDefault="007264E6" w:rsidP="00A34CF2">
      <w:pPr>
        <w:pStyle w:val="Prrafodelista"/>
        <w:ind w:left="360" w:firstLine="348"/>
        <w:jc w:val="both"/>
      </w:pPr>
      <w:r w:rsidRPr="007264E6">
        <w:t>37-2: Lista de</w:t>
      </w:r>
      <w:r w:rsidR="00A34CF2">
        <w:t xml:space="preserve"> asistencia Talleres de trabajo</w:t>
      </w:r>
    </w:p>
    <w:p w:rsidR="007264E6" w:rsidRPr="007264E6" w:rsidRDefault="007264E6" w:rsidP="007264E6">
      <w:pPr>
        <w:ind w:left="360"/>
        <w:jc w:val="both"/>
      </w:pPr>
      <w:r w:rsidRPr="00A34CF2">
        <w:rPr>
          <w:b/>
        </w:rPr>
        <w:lastRenderedPageBreak/>
        <w:t>Anexo 38:</w:t>
      </w:r>
      <w:r w:rsidRPr="007264E6">
        <w:t xml:space="preserve"> Expositores Seminario taller 2014</w:t>
      </w:r>
    </w:p>
    <w:p w:rsidR="007264E6" w:rsidRPr="007264E6" w:rsidRDefault="007264E6" w:rsidP="007264E6">
      <w:pPr>
        <w:ind w:left="360"/>
        <w:jc w:val="both"/>
      </w:pPr>
      <w:r w:rsidRPr="00A34CF2">
        <w:rPr>
          <w:b/>
        </w:rPr>
        <w:t>Anexo 39:</w:t>
      </w:r>
      <w:r w:rsidRPr="007264E6">
        <w:t xml:space="preserve"> Programa Seminario-taller</w:t>
      </w:r>
    </w:p>
    <w:p w:rsidR="007264E6" w:rsidRPr="007264E6" w:rsidRDefault="007264E6" w:rsidP="007264E6">
      <w:pPr>
        <w:ind w:left="360"/>
        <w:jc w:val="both"/>
      </w:pPr>
      <w:r w:rsidRPr="00A34CF2">
        <w:rPr>
          <w:b/>
        </w:rPr>
        <w:t>Anexo 40:</w:t>
      </w:r>
      <w:r w:rsidRPr="007264E6">
        <w:t xml:space="preserve"> Libro Barrio Yungay.</w:t>
      </w:r>
    </w:p>
    <w:p w:rsidR="007264E6" w:rsidRPr="007264E6" w:rsidRDefault="007264E6" w:rsidP="007264E6">
      <w:pPr>
        <w:ind w:left="360"/>
        <w:jc w:val="both"/>
      </w:pPr>
      <w:r w:rsidRPr="00A34CF2">
        <w:rPr>
          <w:b/>
        </w:rPr>
        <w:t>Anexo 41:</w:t>
      </w:r>
      <w:r w:rsidRPr="007264E6">
        <w:t xml:space="preserve"> Plan de marketing Barrio Yungay.</w:t>
      </w:r>
    </w:p>
    <w:p w:rsidR="007264E6" w:rsidRPr="007264E6" w:rsidRDefault="007264E6" w:rsidP="007264E6">
      <w:pPr>
        <w:ind w:left="360"/>
        <w:jc w:val="both"/>
      </w:pPr>
      <w:r w:rsidRPr="00A34CF2">
        <w:rPr>
          <w:b/>
        </w:rPr>
        <w:t>Anexo 42:</w:t>
      </w:r>
      <w:r w:rsidRPr="007264E6">
        <w:t xml:space="preserve"> Capitalización Seminario 2013</w:t>
      </w:r>
    </w:p>
    <w:p w:rsidR="007264E6" w:rsidRPr="007264E6" w:rsidRDefault="007264E6" w:rsidP="007264E6">
      <w:pPr>
        <w:ind w:left="360"/>
        <w:jc w:val="both"/>
      </w:pPr>
      <w:r w:rsidRPr="00A34CF2">
        <w:rPr>
          <w:b/>
        </w:rPr>
        <w:t>Anexo 43:</w:t>
      </w:r>
      <w:r w:rsidRPr="007264E6">
        <w:t xml:space="preserve"> Resumen Coloquio EcoDesarrollo </w:t>
      </w:r>
      <w:r w:rsidRPr="007264E6">
        <w:rPr>
          <w:rStyle w:val="Ttulodellibro"/>
          <w:b w:val="0"/>
        </w:rPr>
        <w:t>Usach</w:t>
      </w:r>
      <w:r w:rsidRPr="007264E6">
        <w:t>.</w:t>
      </w:r>
    </w:p>
    <w:p w:rsidR="007264E6" w:rsidRPr="007264E6" w:rsidRDefault="007264E6" w:rsidP="007264E6">
      <w:pPr>
        <w:ind w:left="360"/>
        <w:jc w:val="both"/>
      </w:pPr>
      <w:r w:rsidRPr="00A34CF2">
        <w:rPr>
          <w:b/>
        </w:rPr>
        <w:t>Anexo 44:</w:t>
      </w:r>
      <w:r w:rsidRPr="007264E6">
        <w:t xml:space="preserve"> Instructivo Talleres de trabajo</w:t>
      </w:r>
    </w:p>
    <w:p w:rsidR="007264E6" w:rsidRPr="007264E6" w:rsidRDefault="007264E6" w:rsidP="007264E6">
      <w:pPr>
        <w:ind w:left="360"/>
        <w:jc w:val="both"/>
      </w:pPr>
      <w:r w:rsidRPr="00A34CF2">
        <w:rPr>
          <w:b/>
        </w:rPr>
        <w:t>Anexo 45:</w:t>
      </w:r>
      <w:r w:rsidRPr="007264E6">
        <w:t xml:space="preserve"> Instrumento de evaluación transferencia</w:t>
      </w:r>
    </w:p>
    <w:p w:rsidR="007264E6" w:rsidRPr="007264E6" w:rsidRDefault="007264E6" w:rsidP="007264E6">
      <w:pPr>
        <w:ind w:left="360"/>
        <w:jc w:val="both"/>
      </w:pPr>
      <w:r w:rsidRPr="00A34CF2">
        <w:rPr>
          <w:b/>
        </w:rPr>
        <w:t>Anexo 46</w:t>
      </w:r>
      <w:r w:rsidRPr="007264E6">
        <w:t>: Registro invitaciones encuentro Seminario-Taller 2014</w:t>
      </w:r>
    </w:p>
    <w:p w:rsidR="007264E6" w:rsidRPr="007264E6" w:rsidRDefault="007264E6" w:rsidP="007264E6">
      <w:pPr>
        <w:ind w:left="360"/>
        <w:jc w:val="both"/>
      </w:pPr>
      <w:r w:rsidRPr="00A34CF2">
        <w:rPr>
          <w:b/>
        </w:rPr>
        <w:t>Anexo 47:</w:t>
      </w:r>
      <w:r w:rsidRPr="007264E6">
        <w:t xml:space="preserve"> Cartas Agradecimiento Asistencia.</w:t>
      </w:r>
    </w:p>
    <w:p w:rsidR="007264E6" w:rsidRPr="007264E6" w:rsidRDefault="007264E6" w:rsidP="007264E6">
      <w:pPr>
        <w:ind w:left="360"/>
        <w:jc w:val="both"/>
      </w:pPr>
      <w:r w:rsidRPr="00A34CF2">
        <w:rPr>
          <w:b/>
        </w:rPr>
        <w:t>Anexo 48:</w:t>
      </w:r>
      <w:r w:rsidRPr="007264E6">
        <w:t xml:space="preserve"> </w:t>
      </w:r>
      <w:r w:rsidR="00A34CF2">
        <w:t>Registro Experiencias internacionales con actores sociales- Leo Orellana</w:t>
      </w:r>
    </w:p>
    <w:p w:rsidR="00A620EF" w:rsidRPr="007264E6" w:rsidRDefault="00A620EF" w:rsidP="007264E6">
      <w:pPr>
        <w:ind w:left="360"/>
        <w:rPr>
          <w:rFonts w:ascii="Calibri" w:eastAsia="Calibri" w:hAnsi="Calibri" w:cs="Times New Roman"/>
          <w:b/>
          <w:color w:val="000000"/>
          <w:sz w:val="24"/>
          <w:szCs w:val="24"/>
        </w:rPr>
      </w:pPr>
      <w:r>
        <w:br w:type="page"/>
      </w:r>
    </w:p>
    <w:p w:rsidR="005F47F7" w:rsidRDefault="005F47F7" w:rsidP="00335B8B">
      <w:pPr>
        <w:pStyle w:val="Ttulo1"/>
        <w:numPr>
          <w:ilvl w:val="0"/>
          <w:numId w:val="3"/>
        </w:numPr>
        <w:jc w:val="left"/>
      </w:pPr>
      <w:bookmarkStart w:id="2" w:name="_Toc398143194"/>
      <w:r w:rsidRPr="0074088C">
        <w:lastRenderedPageBreak/>
        <w:t>INTRODUCCIÓN</w:t>
      </w:r>
      <w:bookmarkEnd w:id="2"/>
    </w:p>
    <w:p w:rsidR="00E578C3" w:rsidRDefault="00E578C3"/>
    <w:p w:rsidR="00E578C3" w:rsidRPr="0096198C" w:rsidRDefault="00E578C3" w:rsidP="0096198C">
      <w:pPr>
        <w:pStyle w:val="Normal1"/>
        <w:spacing w:after="120" w:line="276" w:lineRule="auto"/>
        <w:contextualSpacing w:val="0"/>
        <w:jc w:val="both"/>
        <w:rPr>
          <w:rFonts w:ascii="Calibri" w:eastAsia="Calibri" w:hAnsi="Calibri" w:cs="Calibri"/>
          <w:sz w:val="22"/>
        </w:rPr>
      </w:pPr>
      <w:r w:rsidRPr="00E578C3">
        <w:rPr>
          <w:rFonts w:ascii="Calibri" w:eastAsia="Calibri" w:hAnsi="Calibri" w:cs="Calibri"/>
          <w:sz w:val="22"/>
        </w:rPr>
        <w:t>E</w:t>
      </w:r>
      <w:r>
        <w:rPr>
          <w:rFonts w:ascii="Calibri" w:eastAsia="Calibri" w:hAnsi="Calibri" w:cs="Calibri"/>
          <w:sz w:val="22"/>
        </w:rPr>
        <w:t xml:space="preserve">l presente documento corresponde al informe final del </w:t>
      </w:r>
      <w:r w:rsidRPr="00E578C3">
        <w:rPr>
          <w:rFonts w:ascii="Calibri" w:eastAsia="Calibri" w:hAnsi="Calibri" w:cs="Calibri"/>
          <w:sz w:val="22"/>
        </w:rPr>
        <w:t>proyecto “Elaboración de un Modelo de Gestión Integral de Barrios: El caso de Yungay como referente de Desarrollo Económico, Turístico, Cultural, Patrimonial, Gastronómico y de Industrias Creativas para Chile”, a cargo del beneficiario Corporación Santiago Innova y contando con los asociados mandantes SERNATUR Región Metropolitana, Consejo Nacional de la Cultura y las Artes Región Metropolitana e Ilustre Municipalidad de Santiago. Este reporte presenta</w:t>
      </w:r>
      <w:r>
        <w:rPr>
          <w:rFonts w:ascii="Calibri" w:eastAsia="Calibri" w:hAnsi="Calibri" w:cs="Calibri"/>
          <w:sz w:val="22"/>
        </w:rPr>
        <w:t>, por una parte,</w:t>
      </w:r>
      <w:r w:rsidRPr="00E578C3">
        <w:rPr>
          <w:rFonts w:ascii="Calibri" w:eastAsia="Calibri" w:hAnsi="Calibri" w:cs="Calibri"/>
          <w:sz w:val="22"/>
        </w:rPr>
        <w:t xml:space="preserve"> los avances detallados y globales logrados entre el 01 de </w:t>
      </w:r>
      <w:r>
        <w:rPr>
          <w:rFonts w:ascii="Calibri" w:eastAsia="Calibri" w:hAnsi="Calibri" w:cs="Calibri"/>
          <w:sz w:val="22"/>
        </w:rPr>
        <w:t>enero 2014</w:t>
      </w:r>
      <w:r w:rsidRPr="00E578C3">
        <w:rPr>
          <w:rFonts w:ascii="Calibri" w:eastAsia="Calibri" w:hAnsi="Calibri" w:cs="Calibri"/>
          <w:sz w:val="22"/>
        </w:rPr>
        <w:t xml:space="preserve"> y el </w:t>
      </w:r>
      <w:r>
        <w:rPr>
          <w:rFonts w:ascii="Calibri" w:eastAsia="Calibri" w:hAnsi="Calibri" w:cs="Calibri"/>
          <w:sz w:val="22"/>
        </w:rPr>
        <w:t>10</w:t>
      </w:r>
      <w:r w:rsidRPr="00E578C3">
        <w:rPr>
          <w:rFonts w:ascii="Calibri" w:eastAsia="Calibri" w:hAnsi="Calibri" w:cs="Calibri"/>
          <w:sz w:val="22"/>
        </w:rPr>
        <w:t xml:space="preserve"> de </w:t>
      </w:r>
      <w:r>
        <w:rPr>
          <w:rFonts w:ascii="Calibri" w:eastAsia="Calibri" w:hAnsi="Calibri" w:cs="Calibri"/>
          <w:sz w:val="22"/>
        </w:rPr>
        <w:t>agosto</w:t>
      </w:r>
      <w:r w:rsidRPr="00E578C3">
        <w:rPr>
          <w:rFonts w:ascii="Calibri" w:eastAsia="Calibri" w:hAnsi="Calibri" w:cs="Calibri"/>
          <w:sz w:val="22"/>
        </w:rPr>
        <w:t xml:space="preserve"> 2014</w:t>
      </w:r>
      <w:r>
        <w:rPr>
          <w:rFonts w:ascii="Calibri" w:eastAsia="Calibri" w:hAnsi="Calibri" w:cs="Calibri"/>
          <w:sz w:val="22"/>
        </w:rPr>
        <w:t>; y por otra parte da cuenta de los logros alcanzados a lo largo del proyecto, resumiendo las actividades que han sido detalladas en los informes de las etapas I y II</w:t>
      </w:r>
      <w:r w:rsidRPr="00E578C3">
        <w:rPr>
          <w:rFonts w:ascii="Calibri" w:eastAsia="Calibri" w:hAnsi="Calibri" w:cs="Calibri"/>
          <w:sz w:val="22"/>
        </w:rPr>
        <w:t>.</w:t>
      </w:r>
    </w:p>
    <w:p w:rsidR="00E578C3" w:rsidRPr="0096198C" w:rsidRDefault="00E578C3" w:rsidP="0096198C">
      <w:pPr>
        <w:pStyle w:val="Normal1"/>
        <w:spacing w:after="120" w:line="276" w:lineRule="auto"/>
        <w:contextualSpacing w:val="0"/>
        <w:jc w:val="both"/>
        <w:rPr>
          <w:sz w:val="22"/>
        </w:rPr>
      </w:pPr>
      <w:r w:rsidRPr="00E578C3">
        <w:rPr>
          <w:rFonts w:ascii="Calibri" w:eastAsia="Calibri" w:hAnsi="Calibri" w:cs="Calibri"/>
          <w:sz w:val="22"/>
        </w:rPr>
        <w:t>El proyecto en su ejecución global ha alcanzado un 100% de cumplimiento de las actividades y resultados propuestos, considerando las actividades planificadas inicialmente</w:t>
      </w:r>
      <w:r>
        <w:rPr>
          <w:rFonts w:ascii="Calibri" w:eastAsia="Calibri" w:hAnsi="Calibri" w:cs="Calibri"/>
          <w:sz w:val="22"/>
        </w:rPr>
        <w:t>, y completadas en</w:t>
      </w:r>
      <w:r w:rsidRPr="00E578C3">
        <w:rPr>
          <w:rFonts w:ascii="Calibri" w:eastAsia="Calibri" w:hAnsi="Calibri" w:cs="Calibri"/>
          <w:sz w:val="22"/>
        </w:rPr>
        <w:t xml:space="preserve"> la etapa I y II</w:t>
      </w:r>
      <w:r>
        <w:rPr>
          <w:rFonts w:ascii="Calibri" w:eastAsia="Calibri" w:hAnsi="Calibri" w:cs="Calibri"/>
          <w:sz w:val="22"/>
        </w:rPr>
        <w:t xml:space="preserve"> y en la etapa III que será detallada a continuación</w:t>
      </w:r>
      <w:r w:rsidRPr="00E578C3">
        <w:rPr>
          <w:rFonts w:ascii="Calibri" w:eastAsia="Calibri" w:hAnsi="Calibri" w:cs="Calibri"/>
          <w:sz w:val="22"/>
        </w:rPr>
        <w:t>.</w:t>
      </w:r>
    </w:p>
    <w:p w:rsidR="00E578C3" w:rsidRPr="0096198C" w:rsidRDefault="00E578C3" w:rsidP="0096198C">
      <w:pPr>
        <w:pStyle w:val="Normal1"/>
        <w:spacing w:after="120" w:line="276" w:lineRule="auto"/>
        <w:contextualSpacing w:val="0"/>
        <w:jc w:val="both"/>
        <w:rPr>
          <w:rFonts w:ascii="Calibri" w:eastAsia="Calibri" w:hAnsi="Calibri" w:cs="Calibri"/>
          <w:sz w:val="22"/>
        </w:rPr>
      </w:pPr>
      <w:r w:rsidRPr="009C3190">
        <w:rPr>
          <w:rFonts w:ascii="Calibri" w:eastAsia="Calibri" w:hAnsi="Calibri" w:cs="Calibri"/>
          <w:sz w:val="22"/>
        </w:rPr>
        <w:t>Entre los logros más importantes que cabe destacar de esta fase; en primer lugar, se cuenta la realiza</w:t>
      </w:r>
      <w:r w:rsidR="009C3190" w:rsidRPr="009C3190">
        <w:rPr>
          <w:rFonts w:ascii="Calibri" w:eastAsia="Calibri" w:hAnsi="Calibri" w:cs="Calibri"/>
          <w:sz w:val="22"/>
        </w:rPr>
        <w:t xml:space="preserve">ción del encuentro de reflexión, concertación y consolidación de acciones, denominado Seminario-taller “Barrio Yungay: ¿cómo articular identidad, participación ciudadana y turismo?”. Este encuentro se llevó a cabo durante el mes de julio 2014 y contó con la participación de variados actores </w:t>
      </w:r>
      <w:r w:rsidR="009C3190">
        <w:rPr>
          <w:rFonts w:ascii="Calibri" w:eastAsia="Calibri" w:hAnsi="Calibri" w:cs="Calibri"/>
          <w:sz w:val="22"/>
        </w:rPr>
        <w:t xml:space="preserve">de la sociedad civil, institucionales y académicos, donde fue posible aunar experiencias nacionales e internacionales. En segundo lugar, se realizó la sistematización y síntesis del proyecto a través de la publicación en formato de libro. Este trabajo significó la integración de diversos logros alcanzados en el desarrollo del modelo de gestión turística, como </w:t>
      </w:r>
      <w:r w:rsidR="00BB0962">
        <w:rPr>
          <w:rFonts w:ascii="Calibri" w:eastAsia="Calibri" w:hAnsi="Calibri" w:cs="Calibri"/>
          <w:sz w:val="22"/>
        </w:rPr>
        <w:t xml:space="preserve">lo fue </w:t>
      </w:r>
      <w:r w:rsidR="009C3190">
        <w:rPr>
          <w:rFonts w:ascii="Calibri" w:eastAsia="Calibri" w:hAnsi="Calibri" w:cs="Calibri"/>
          <w:sz w:val="22"/>
        </w:rPr>
        <w:t xml:space="preserve">el </w:t>
      </w:r>
      <w:r w:rsidR="00BB0962">
        <w:rPr>
          <w:rFonts w:ascii="Calibri" w:eastAsia="Calibri" w:hAnsi="Calibri" w:cs="Calibri"/>
          <w:sz w:val="22"/>
        </w:rPr>
        <w:t>di</w:t>
      </w:r>
      <w:r w:rsidR="001E2339">
        <w:rPr>
          <w:rFonts w:ascii="Calibri" w:eastAsia="Calibri" w:hAnsi="Calibri" w:cs="Calibri"/>
          <w:sz w:val="22"/>
        </w:rPr>
        <w:t>á</w:t>
      </w:r>
      <w:r w:rsidR="00BB0962">
        <w:rPr>
          <w:rFonts w:ascii="Calibri" w:eastAsia="Calibri" w:hAnsi="Calibri" w:cs="Calibri"/>
          <w:sz w:val="22"/>
        </w:rPr>
        <w:t>logo</w:t>
      </w:r>
      <w:r w:rsidR="009C3190">
        <w:rPr>
          <w:rFonts w:ascii="Calibri" w:eastAsia="Calibri" w:hAnsi="Calibri" w:cs="Calibri"/>
          <w:sz w:val="22"/>
        </w:rPr>
        <w:t xml:space="preserve"> con los actores sociales del barrio, la propuesta del modelo de visitación </w:t>
      </w:r>
      <w:r w:rsidR="00BB0962">
        <w:rPr>
          <w:rFonts w:ascii="Calibri" w:eastAsia="Calibri" w:hAnsi="Calibri" w:cs="Calibri"/>
          <w:sz w:val="22"/>
        </w:rPr>
        <w:t>turística presentado en la Etapa II y la propuesta del producto turístico; todo esto acom</w:t>
      </w:r>
      <w:r w:rsidR="001E2339">
        <w:rPr>
          <w:rFonts w:ascii="Calibri" w:eastAsia="Calibri" w:hAnsi="Calibri" w:cs="Calibri"/>
          <w:sz w:val="22"/>
        </w:rPr>
        <w:t>pañado de fotografías actuales e históricas de Yungay. Finalmente, y luego de los avances obtenidos en la etapa anterior, se generó la propuesta final de producto turístico, la cual fue validada y compartida con los vecinos del barrio, además d otras instituciones públicas y privadas.</w:t>
      </w:r>
    </w:p>
    <w:p w:rsidR="00E578C3" w:rsidRPr="0096198C" w:rsidRDefault="00E578C3" w:rsidP="0096198C">
      <w:pPr>
        <w:pStyle w:val="Normal1"/>
        <w:spacing w:after="120" w:line="276" w:lineRule="auto"/>
        <w:contextualSpacing w:val="0"/>
        <w:jc w:val="both"/>
        <w:rPr>
          <w:rFonts w:ascii="Calibri" w:eastAsia="Calibri" w:hAnsi="Calibri" w:cs="Calibri"/>
          <w:sz w:val="22"/>
        </w:rPr>
      </w:pPr>
      <w:r w:rsidRPr="0096198C">
        <w:rPr>
          <w:rFonts w:ascii="Calibri" w:eastAsia="Calibri" w:hAnsi="Calibri" w:cs="Calibri"/>
          <w:sz w:val="22"/>
        </w:rPr>
        <w:t>A continuación y para una mejor compresión de la información aportada, primero se presentan</w:t>
      </w:r>
      <w:r w:rsidR="00E32785" w:rsidRPr="0096198C">
        <w:rPr>
          <w:rFonts w:ascii="Calibri" w:eastAsia="Calibri" w:hAnsi="Calibri" w:cs="Calibri"/>
          <w:sz w:val="22"/>
        </w:rPr>
        <w:t xml:space="preserve"> una síntesis de las actividades desarrolladas a lo largo del proyecto, indicando fecha de inicio y termino de las mismas. </w:t>
      </w:r>
      <w:r w:rsidRPr="0096198C">
        <w:rPr>
          <w:rFonts w:ascii="Calibri" w:eastAsia="Calibri" w:hAnsi="Calibri" w:cs="Calibri"/>
          <w:sz w:val="22"/>
        </w:rPr>
        <w:t xml:space="preserve">Luego se da cuenta </w:t>
      </w:r>
      <w:r w:rsidR="001E2339" w:rsidRPr="0096198C">
        <w:rPr>
          <w:rFonts w:ascii="Calibri" w:eastAsia="Calibri" w:hAnsi="Calibri" w:cs="Calibri"/>
          <w:sz w:val="22"/>
        </w:rPr>
        <w:t xml:space="preserve">de las actividades que corresponden a esta tercera y </w:t>
      </w:r>
      <w:r w:rsidR="00FE72CD" w:rsidRPr="0096198C">
        <w:rPr>
          <w:rFonts w:ascii="Calibri" w:eastAsia="Calibri" w:hAnsi="Calibri" w:cs="Calibri"/>
          <w:sz w:val="22"/>
        </w:rPr>
        <w:t>última</w:t>
      </w:r>
      <w:r w:rsidR="001E2339" w:rsidRPr="0096198C">
        <w:rPr>
          <w:rFonts w:ascii="Calibri" w:eastAsia="Calibri" w:hAnsi="Calibri" w:cs="Calibri"/>
          <w:sz w:val="22"/>
        </w:rPr>
        <w:t xml:space="preserve"> etapa. En tercer lugar se realiza una síntesis de los logros alcanzados en la ejecución total del </w:t>
      </w:r>
      <w:r w:rsidR="00FE72CD" w:rsidRPr="0096198C">
        <w:rPr>
          <w:rFonts w:ascii="Calibri" w:eastAsia="Calibri" w:hAnsi="Calibri" w:cs="Calibri"/>
          <w:sz w:val="22"/>
        </w:rPr>
        <w:t>proyecto</w:t>
      </w:r>
      <w:r w:rsidR="001E2339" w:rsidRPr="0096198C">
        <w:rPr>
          <w:rFonts w:ascii="Calibri" w:eastAsia="Calibri" w:hAnsi="Calibri" w:cs="Calibri"/>
          <w:sz w:val="22"/>
        </w:rPr>
        <w:t>.</w:t>
      </w:r>
      <w:r w:rsidRPr="0096198C">
        <w:rPr>
          <w:rFonts w:ascii="Calibri" w:eastAsia="Calibri" w:hAnsi="Calibri" w:cs="Calibri"/>
          <w:sz w:val="22"/>
        </w:rPr>
        <w:t xml:space="preserve"> </w:t>
      </w:r>
      <w:r w:rsidR="001E2339" w:rsidRPr="0096198C">
        <w:rPr>
          <w:rFonts w:ascii="Calibri" w:eastAsia="Calibri" w:hAnsi="Calibri" w:cs="Calibri"/>
          <w:sz w:val="22"/>
        </w:rPr>
        <w:t xml:space="preserve">A modo de cierre se presenta el cumplimiento de los indicadores y </w:t>
      </w:r>
      <w:r w:rsidRPr="0096198C">
        <w:rPr>
          <w:rFonts w:ascii="Calibri" w:eastAsia="Calibri" w:hAnsi="Calibri" w:cs="Calibri"/>
          <w:sz w:val="22"/>
        </w:rPr>
        <w:t>se cierra el informe con una sección de resultados y conclusiones de las actividades desarrolladas</w:t>
      </w:r>
      <w:r w:rsidR="001E2339" w:rsidRPr="0096198C">
        <w:rPr>
          <w:rFonts w:ascii="Calibri" w:eastAsia="Calibri" w:hAnsi="Calibri" w:cs="Calibri"/>
          <w:sz w:val="22"/>
        </w:rPr>
        <w:t>.</w:t>
      </w:r>
    </w:p>
    <w:p w:rsidR="00ED08A5" w:rsidRDefault="00B072D6" w:rsidP="0096198C">
      <w:pPr>
        <w:spacing w:after="120"/>
        <w:jc w:val="both"/>
      </w:pPr>
      <w:r w:rsidRPr="0096198C">
        <w:t xml:space="preserve">Al finalizar este proceso de </w:t>
      </w:r>
      <w:r w:rsidR="0096198C" w:rsidRPr="0096198C">
        <w:t>diálogo</w:t>
      </w:r>
      <w:r w:rsidRPr="0096198C">
        <w:t xml:space="preserve"> y trabajo permanente con actores sociales, traspasamos nuestro profundo agradecimiento a las</w:t>
      </w:r>
      <w:r w:rsidR="00ED08A5" w:rsidRPr="0096198C">
        <w:t xml:space="preserve"> organizaciones</w:t>
      </w:r>
      <w:r w:rsidRPr="0096198C">
        <w:t xml:space="preserve"> sociale</w:t>
      </w:r>
      <w:r w:rsidR="00ED08A5" w:rsidRPr="0096198C">
        <w:t>s</w:t>
      </w:r>
      <w:r w:rsidRPr="0096198C">
        <w:t>,</w:t>
      </w:r>
      <w:r w:rsidR="00ED08A5" w:rsidRPr="0096198C">
        <w:t xml:space="preserve"> organismos mandantes, </w:t>
      </w:r>
      <w:r w:rsidR="0096198C" w:rsidRPr="0096198C">
        <w:t xml:space="preserve">instituciones </w:t>
      </w:r>
      <w:r w:rsidR="001A1B36" w:rsidRPr="0096198C">
        <w:t>públicas</w:t>
      </w:r>
      <w:r w:rsidR="0096198C" w:rsidRPr="0096198C">
        <w:t xml:space="preserve"> y también privadas, que colaboraron en el desarrollo de algunas de las tantas actividades llevadas a cabo a lo largo de </w:t>
      </w:r>
      <w:r w:rsidR="001A1B36">
        <w:t xml:space="preserve">este desafío. </w:t>
      </w:r>
    </w:p>
    <w:p w:rsidR="005F47F7" w:rsidRDefault="005F47F7" w:rsidP="00335B8B">
      <w:pPr>
        <w:pStyle w:val="Ttulo1"/>
        <w:numPr>
          <w:ilvl w:val="0"/>
          <w:numId w:val="3"/>
        </w:numPr>
        <w:jc w:val="left"/>
      </w:pPr>
      <w:bookmarkStart w:id="3" w:name="_Toc398143195"/>
      <w:r w:rsidRPr="005F08BF">
        <w:lastRenderedPageBreak/>
        <w:t>FECHA INICIO / TÉRMINO DE LAS ACTIVIDADES</w:t>
      </w:r>
      <w:bookmarkEnd w:id="3"/>
      <w:r w:rsidRPr="005F08BF">
        <w:t xml:space="preserve"> </w:t>
      </w:r>
    </w:p>
    <w:p w:rsidR="001A1B36" w:rsidRPr="001A1B36" w:rsidRDefault="001A1B36" w:rsidP="001A1B36"/>
    <w:tbl>
      <w:tblPr>
        <w:tblW w:w="5000" w:type="pct"/>
        <w:tblLayout w:type="fixed"/>
        <w:tblCellMar>
          <w:left w:w="70" w:type="dxa"/>
          <w:right w:w="70" w:type="dxa"/>
        </w:tblCellMar>
        <w:tblLook w:val="04A0"/>
      </w:tblPr>
      <w:tblGrid>
        <w:gridCol w:w="5457"/>
        <w:gridCol w:w="1700"/>
        <w:gridCol w:w="1821"/>
      </w:tblGrid>
      <w:tr w:rsidR="0076194C" w:rsidRPr="00092009" w:rsidTr="0076194C">
        <w:trPr>
          <w:trHeight w:val="415"/>
        </w:trPr>
        <w:tc>
          <w:tcPr>
            <w:tcW w:w="3039" w:type="pct"/>
            <w:tcBorders>
              <w:top w:val="nil"/>
              <w:left w:val="nil"/>
              <w:bottom w:val="nil"/>
              <w:right w:val="nil"/>
            </w:tcBorders>
            <w:shd w:val="clear" w:color="auto" w:fill="auto"/>
            <w:noWrap/>
            <w:vAlign w:val="bottom"/>
            <w:hideMark/>
          </w:tcPr>
          <w:p w:rsidR="001A1B36" w:rsidRPr="00092009" w:rsidRDefault="001A1B36" w:rsidP="0062001E">
            <w:pPr>
              <w:spacing w:after="0" w:line="240" w:lineRule="auto"/>
              <w:rPr>
                <w:rFonts w:ascii="Calibri" w:eastAsia="Times New Roman" w:hAnsi="Calibri" w:cs="Calibri"/>
                <w:color w:val="000000"/>
                <w:lang w:val="es-CL" w:eastAsia="es-CL"/>
              </w:rPr>
            </w:pPr>
          </w:p>
        </w:tc>
        <w:tc>
          <w:tcPr>
            <w:tcW w:w="947"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Fecha de inicio</w:t>
            </w:r>
          </w:p>
        </w:tc>
        <w:tc>
          <w:tcPr>
            <w:tcW w:w="1014" w:type="pct"/>
            <w:tcBorders>
              <w:top w:val="single" w:sz="8" w:space="0" w:color="auto"/>
              <w:left w:val="nil"/>
              <w:bottom w:val="single" w:sz="8"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Fecha término</w:t>
            </w:r>
          </w:p>
        </w:tc>
      </w:tr>
      <w:tr w:rsidR="0076194C" w:rsidRPr="00092009" w:rsidTr="0076194C">
        <w:trPr>
          <w:trHeight w:val="615"/>
        </w:trPr>
        <w:tc>
          <w:tcPr>
            <w:tcW w:w="3039" w:type="pct"/>
            <w:tcBorders>
              <w:top w:val="single" w:sz="8" w:space="0" w:color="auto"/>
              <w:left w:val="single" w:sz="8" w:space="0" w:color="auto"/>
              <w:bottom w:val="single" w:sz="8" w:space="0" w:color="auto"/>
              <w:right w:val="nil"/>
            </w:tcBorders>
            <w:shd w:val="clear" w:color="000000" w:fill="5A5A5A"/>
            <w:vAlign w:val="bottom"/>
            <w:hideMark/>
          </w:tcPr>
          <w:p w:rsidR="001A1B36" w:rsidRPr="00092009" w:rsidRDefault="001A1B36" w:rsidP="0062001E">
            <w:pPr>
              <w:spacing w:after="0" w:line="240" w:lineRule="auto"/>
              <w:jc w:val="both"/>
              <w:rPr>
                <w:rFonts w:ascii="Calibri" w:eastAsia="Times New Roman" w:hAnsi="Calibri" w:cs="Calibri"/>
                <w:b/>
                <w:bCs/>
                <w:color w:val="FFFFFF"/>
                <w:lang w:val="es-CL" w:eastAsia="es-CL"/>
              </w:rPr>
            </w:pPr>
            <w:r w:rsidRPr="00092009">
              <w:rPr>
                <w:rFonts w:ascii="Calibri" w:eastAsia="Times New Roman" w:hAnsi="Calibri" w:cs="Calibri"/>
                <w:b/>
                <w:bCs/>
                <w:color w:val="FFFFFF"/>
                <w:lang w:val="es-CL" w:eastAsia="es-CL"/>
              </w:rPr>
              <w:t>Etapa 1: Desarrollo de un Modelo de Gestión Turística de clase mundial para Barrio Yungay</w:t>
            </w:r>
          </w:p>
        </w:tc>
        <w:tc>
          <w:tcPr>
            <w:tcW w:w="947" w:type="pct"/>
            <w:tcBorders>
              <w:top w:val="nil"/>
              <w:left w:val="nil"/>
              <w:bottom w:val="single" w:sz="8" w:space="0" w:color="auto"/>
              <w:right w:val="nil"/>
            </w:tcBorders>
            <w:shd w:val="clear" w:color="000000" w:fill="5A5A5A"/>
            <w:noWrap/>
            <w:vAlign w:val="bottom"/>
            <w:hideMark/>
          </w:tcPr>
          <w:p w:rsidR="001A1B36" w:rsidRPr="00092009" w:rsidRDefault="001A1B36" w:rsidP="0062001E">
            <w:pPr>
              <w:spacing w:after="0" w:line="240" w:lineRule="auto"/>
              <w:rPr>
                <w:rFonts w:ascii="Calibri" w:eastAsia="Times New Roman" w:hAnsi="Calibri" w:cs="Calibri"/>
                <w:color w:val="FFFFFF"/>
                <w:lang w:val="es-CL" w:eastAsia="es-CL"/>
              </w:rPr>
            </w:pPr>
            <w:r w:rsidRPr="00092009">
              <w:rPr>
                <w:rFonts w:ascii="Calibri" w:eastAsia="Times New Roman" w:hAnsi="Calibri" w:cs="Calibri"/>
                <w:color w:val="FFFFFF"/>
                <w:lang w:val="es-CL" w:eastAsia="es-CL"/>
              </w:rPr>
              <w:t> </w:t>
            </w:r>
          </w:p>
        </w:tc>
        <w:tc>
          <w:tcPr>
            <w:tcW w:w="1014" w:type="pct"/>
            <w:tcBorders>
              <w:top w:val="nil"/>
              <w:left w:val="nil"/>
              <w:bottom w:val="single" w:sz="8" w:space="0" w:color="auto"/>
              <w:right w:val="nil"/>
            </w:tcBorders>
            <w:shd w:val="clear" w:color="000000" w:fill="5A5A5A"/>
            <w:noWrap/>
            <w:vAlign w:val="bottom"/>
            <w:hideMark/>
          </w:tcPr>
          <w:p w:rsidR="001A1B36" w:rsidRPr="00092009" w:rsidRDefault="001A1B36" w:rsidP="0062001E">
            <w:pPr>
              <w:spacing w:after="0" w:line="240" w:lineRule="auto"/>
              <w:rPr>
                <w:rFonts w:ascii="Calibri" w:eastAsia="Times New Roman" w:hAnsi="Calibri" w:cs="Calibri"/>
                <w:color w:val="FFFFFF"/>
                <w:lang w:val="es-CL" w:eastAsia="es-CL"/>
              </w:rPr>
            </w:pPr>
            <w:r w:rsidRPr="00092009">
              <w:rPr>
                <w:rFonts w:ascii="Calibri" w:eastAsia="Times New Roman" w:hAnsi="Calibri" w:cs="Calibri"/>
                <w:color w:val="FFFFFF"/>
                <w:lang w:val="es-CL" w:eastAsia="es-CL"/>
              </w:rPr>
              <w:t> </w:t>
            </w:r>
          </w:p>
        </w:tc>
      </w:tr>
      <w:tr w:rsidR="0076194C" w:rsidRPr="00092009" w:rsidTr="0076194C">
        <w:trPr>
          <w:trHeight w:val="1275"/>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 </w:t>
            </w:r>
            <w:r w:rsidRPr="00092009">
              <w:rPr>
                <w:rFonts w:ascii="Calibri" w:eastAsia="Times New Roman" w:hAnsi="Calibri" w:cs="Calibri"/>
                <w:color w:val="000000"/>
                <w:sz w:val="20"/>
                <w:szCs w:val="20"/>
                <w:lang w:eastAsia="es-CL"/>
              </w:rPr>
              <w:t>Catastro y adecuación de estudios e información (Estudios de instituciones y actores relevantes como Sernatur, Consejo Nacional de la Cultura y las Artes, Municipio, etc.). Levantamiento de información y formación de línea base de trabajo.</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18 </w:t>
            </w:r>
            <w:r w:rsidR="0076194C">
              <w:rPr>
                <w:rFonts w:ascii="Calibri" w:eastAsia="Times New Roman" w:hAnsi="Calibri" w:cs="Calibri"/>
                <w:color w:val="000000"/>
                <w:sz w:val="20"/>
                <w:szCs w:val="20"/>
                <w:lang w:val="es-CL" w:eastAsia="es-CL"/>
              </w:rPr>
              <w:t>diciembre</w:t>
            </w:r>
            <w:r w:rsidRPr="00092009">
              <w:rPr>
                <w:rFonts w:ascii="Calibri" w:eastAsia="Times New Roman" w:hAnsi="Calibri" w:cs="Calibri"/>
                <w:color w:val="000000"/>
                <w:sz w:val="20"/>
                <w:szCs w:val="20"/>
                <w:lang w:val="es-CL" w:eastAsia="es-CL"/>
              </w:rPr>
              <w:t xml:space="preserve"> 2012</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17 enero 2013</w:t>
            </w:r>
          </w:p>
        </w:tc>
      </w:tr>
      <w:tr w:rsidR="0076194C" w:rsidRPr="00092009" w:rsidTr="0076194C">
        <w:trPr>
          <w:trHeight w:val="204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2: </w:t>
            </w:r>
            <w:r w:rsidRPr="00092009">
              <w:rPr>
                <w:rFonts w:ascii="Calibri" w:eastAsia="Times New Roman" w:hAnsi="Calibri" w:cs="Calibri"/>
                <w:color w:val="000000"/>
                <w:sz w:val="20"/>
                <w:szCs w:val="20"/>
                <w:lang w:eastAsia="es-CL"/>
              </w:rPr>
              <w:t>Elaboración de mediciones de la realidad actual y construcción de nuevos indicadores para medir el impacto del proyecto con respecto a temas como N° de patentes comerciales del sector, ventas de los establecimientos relacionados con la oferta turística, N° de vistas a museos y otros atractivos, estadísticas de seguridad ciudadana, indicadores de crecimiento urbano, permisos de edificación, modificaciones al plano regulador, etc.</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1</w:t>
            </w:r>
            <w:r w:rsidRPr="00092009">
              <w:rPr>
                <w:rFonts w:ascii="Calibri" w:eastAsia="Times New Roman" w:hAnsi="Calibri" w:cs="Calibri"/>
                <w:color w:val="000000"/>
                <w:sz w:val="20"/>
                <w:szCs w:val="20"/>
                <w:lang w:val="es-CL" w:eastAsia="es-CL"/>
              </w:rPr>
              <w:t xml:space="preserve"> julio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octubre 2013</w:t>
            </w:r>
          </w:p>
        </w:tc>
      </w:tr>
      <w:tr w:rsidR="0076194C" w:rsidRPr="00092009" w:rsidTr="0076194C">
        <w:trPr>
          <w:trHeight w:val="51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3: </w:t>
            </w:r>
            <w:r w:rsidRPr="00092009">
              <w:rPr>
                <w:rFonts w:ascii="Calibri" w:eastAsia="Times New Roman" w:hAnsi="Calibri" w:cs="Calibri"/>
                <w:color w:val="000000"/>
                <w:sz w:val="20"/>
                <w:szCs w:val="20"/>
                <w:lang w:eastAsia="es-CL"/>
              </w:rPr>
              <w:t>Generar informe de capacidad de carga del Barrio, a partir de un estudio de campo.</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julio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octubre 2013</w:t>
            </w:r>
          </w:p>
        </w:tc>
      </w:tr>
      <w:tr w:rsidR="0076194C" w:rsidRPr="00092009" w:rsidTr="0076194C">
        <w:trPr>
          <w:trHeight w:val="51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4: </w:t>
            </w:r>
            <w:r w:rsidRPr="00092009">
              <w:rPr>
                <w:rFonts w:ascii="Calibri" w:eastAsia="Times New Roman" w:hAnsi="Calibri" w:cs="Calibri"/>
                <w:color w:val="000000"/>
                <w:sz w:val="20"/>
                <w:szCs w:val="20"/>
                <w:lang w:eastAsia="es-CL"/>
              </w:rPr>
              <w:t>Traída de experto para transferencia de experiencias exitosas.</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julio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octubre 2013</w:t>
            </w:r>
          </w:p>
        </w:tc>
      </w:tr>
      <w:tr w:rsidR="0076194C" w:rsidRPr="00092009" w:rsidTr="0076194C">
        <w:trPr>
          <w:trHeight w:val="51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5: </w:t>
            </w:r>
            <w:r w:rsidRPr="00092009">
              <w:rPr>
                <w:rFonts w:ascii="Calibri" w:eastAsia="Times New Roman" w:hAnsi="Calibri" w:cs="Calibri"/>
                <w:color w:val="000000"/>
                <w:sz w:val="20"/>
                <w:szCs w:val="20"/>
                <w:lang w:eastAsia="es-CL"/>
              </w:rPr>
              <w:t>Desarrollo de Modelo de Gestión en base a antecedentes recopilados.</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julio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31</w:t>
            </w:r>
            <w:r w:rsidRPr="00092009">
              <w:rPr>
                <w:rFonts w:ascii="Calibri" w:eastAsia="Times New Roman" w:hAnsi="Calibri" w:cs="Calibri"/>
                <w:color w:val="000000"/>
                <w:sz w:val="20"/>
                <w:szCs w:val="20"/>
                <w:lang w:val="es-CL" w:eastAsia="es-CL"/>
              </w:rPr>
              <w:t xml:space="preserve"> diciembre 2013</w:t>
            </w:r>
          </w:p>
        </w:tc>
      </w:tr>
      <w:tr w:rsidR="0076194C" w:rsidRPr="00092009" w:rsidTr="0076194C">
        <w:trPr>
          <w:trHeight w:val="51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6: </w:t>
            </w:r>
            <w:r w:rsidRPr="00092009">
              <w:rPr>
                <w:rFonts w:ascii="Calibri" w:eastAsia="Times New Roman" w:hAnsi="Calibri" w:cs="Calibri"/>
                <w:color w:val="000000"/>
                <w:sz w:val="20"/>
                <w:szCs w:val="20"/>
                <w:lang w:eastAsia="es-CL"/>
              </w:rPr>
              <w:t>Validación del Modelo con actores relevantes e Instituciones Mandantes.</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julio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diciembre 2013</w:t>
            </w:r>
          </w:p>
        </w:tc>
      </w:tr>
      <w:tr w:rsidR="0076194C" w:rsidRPr="00092009" w:rsidTr="0076194C">
        <w:trPr>
          <w:trHeight w:val="51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themeColor="text1"/>
                <w:sz w:val="20"/>
                <w:lang w:eastAsia="es-CL"/>
              </w:rPr>
              <w:t xml:space="preserve">Actividad 11: </w:t>
            </w:r>
            <w:r w:rsidRPr="00092009">
              <w:rPr>
                <w:rFonts w:ascii="Calibri" w:eastAsia="Times New Roman" w:hAnsi="Calibri" w:cs="Calibri"/>
                <w:color w:val="000000"/>
                <w:sz w:val="20"/>
                <w:szCs w:val="20"/>
                <w:lang w:eastAsia="es-CL"/>
              </w:rPr>
              <w:t>Desarrollo de imagen corporativa del Barrio Yungay y de los productos turísticos.</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abril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julio 2013</w:t>
            </w:r>
          </w:p>
        </w:tc>
      </w:tr>
      <w:tr w:rsidR="0076194C" w:rsidRPr="00092009" w:rsidTr="0076194C">
        <w:trPr>
          <w:trHeight w:val="765"/>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23: </w:t>
            </w:r>
            <w:r w:rsidRPr="00092009">
              <w:rPr>
                <w:rFonts w:ascii="Calibri" w:eastAsia="Times New Roman" w:hAnsi="Calibri" w:cs="Calibri"/>
                <w:color w:val="000000"/>
                <w:sz w:val="20"/>
                <w:szCs w:val="20"/>
                <w:lang w:eastAsia="es-CL"/>
              </w:rPr>
              <w:t>Organización de Talleres de trabajo para la entrega de herramientas de gestión a emprendedores del barrio y a los encargados de los atractivos del sector.</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abril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29 junio 2013</w:t>
            </w:r>
          </w:p>
        </w:tc>
      </w:tr>
      <w:tr w:rsidR="0076194C" w:rsidRPr="00092009" w:rsidTr="0076194C">
        <w:trPr>
          <w:trHeight w:val="600"/>
        </w:trPr>
        <w:tc>
          <w:tcPr>
            <w:tcW w:w="3039" w:type="pct"/>
            <w:tcBorders>
              <w:top w:val="nil"/>
              <w:left w:val="single" w:sz="8" w:space="0" w:color="auto"/>
              <w:bottom w:val="single" w:sz="4" w:space="0" w:color="auto"/>
              <w:right w:val="nil"/>
            </w:tcBorders>
            <w:shd w:val="clear" w:color="000000" w:fill="5A5A5A"/>
            <w:vAlign w:val="bottom"/>
            <w:hideMark/>
          </w:tcPr>
          <w:p w:rsidR="001A1B36" w:rsidRPr="00092009" w:rsidRDefault="001A1B36" w:rsidP="0062001E">
            <w:pPr>
              <w:spacing w:after="0" w:line="240" w:lineRule="auto"/>
              <w:jc w:val="both"/>
              <w:rPr>
                <w:rFonts w:ascii="Calibri" w:eastAsia="Times New Roman" w:hAnsi="Calibri" w:cs="Calibri"/>
                <w:b/>
                <w:bCs/>
                <w:color w:val="FFFFFF"/>
                <w:lang w:val="es-CL" w:eastAsia="es-CL"/>
              </w:rPr>
            </w:pPr>
            <w:r w:rsidRPr="00092009">
              <w:rPr>
                <w:rFonts w:ascii="Calibri" w:eastAsia="Times New Roman" w:hAnsi="Calibri" w:cs="Calibri"/>
                <w:b/>
                <w:bCs/>
                <w:color w:val="FFFFFF"/>
                <w:lang w:eastAsia="es-CL"/>
              </w:rPr>
              <w:t xml:space="preserve">Etapa 2: Transferencia e Implementación del Modelo de Gestión Turística. </w:t>
            </w:r>
          </w:p>
        </w:tc>
        <w:tc>
          <w:tcPr>
            <w:tcW w:w="947" w:type="pct"/>
            <w:tcBorders>
              <w:top w:val="nil"/>
              <w:left w:val="single" w:sz="8" w:space="0" w:color="auto"/>
              <w:bottom w:val="single" w:sz="4" w:space="0" w:color="auto"/>
              <w:right w:val="single" w:sz="4" w:space="0" w:color="auto"/>
            </w:tcBorders>
            <w:shd w:val="clear" w:color="000000" w:fill="5A5A5A"/>
            <w:vAlign w:val="bottom"/>
            <w:hideMark/>
          </w:tcPr>
          <w:p w:rsidR="001A1B36" w:rsidRPr="00092009" w:rsidRDefault="001A1B36" w:rsidP="0062001E">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c>
          <w:tcPr>
            <w:tcW w:w="1014" w:type="pct"/>
            <w:tcBorders>
              <w:top w:val="nil"/>
              <w:left w:val="nil"/>
              <w:bottom w:val="single" w:sz="4" w:space="0" w:color="auto"/>
              <w:right w:val="single" w:sz="4" w:space="0" w:color="auto"/>
            </w:tcBorders>
            <w:shd w:val="clear" w:color="000000" w:fill="5A5A5A"/>
            <w:vAlign w:val="bottom"/>
            <w:hideMark/>
          </w:tcPr>
          <w:p w:rsidR="001A1B36" w:rsidRPr="00092009" w:rsidRDefault="001A1B36" w:rsidP="0062001E">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r>
      <w:tr w:rsidR="0076194C" w:rsidRPr="00092009" w:rsidTr="0076194C">
        <w:trPr>
          <w:trHeight w:val="765"/>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7: </w:t>
            </w:r>
            <w:r w:rsidRPr="00092009">
              <w:rPr>
                <w:rFonts w:ascii="Calibri" w:eastAsia="Times New Roman" w:hAnsi="Calibri" w:cs="Calibri"/>
                <w:color w:val="000000"/>
                <w:sz w:val="20"/>
                <w:szCs w:val="20"/>
                <w:lang w:eastAsia="es-CL"/>
              </w:rPr>
              <w:t>Diseño de metodología participativa de transferencia a través de diferentes instrumentos: talleres de capacitación, aplicaciones web, manuales de operación, etc.</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1 nov</w:t>
            </w:r>
            <w:r w:rsidR="0076194C">
              <w:rPr>
                <w:rFonts w:ascii="Calibri" w:eastAsia="Times New Roman" w:hAnsi="Calibri" w:cs="Calibri"/>
                <w:color w:val="000000"/>
                <w:sz w:val="20"/>
                <w:szCs w:val="20"/>
                <w:lang w:val="es-CL" w:eastAsia="es-CL"/>
              </w:rPr>
              <w:t>iembre</w:t>
            </w:r>
            <w:r>
              <w:rPr>
                <w:rFonts w:ascii="Calibri" w:eastAsia="Times New Roman" w:hAnsi="Calibri" w:cs="Calibri"/>
                <w:color w:val="000000"/>
                <w:sz w:val="20"/>
                <w:szCs w:val="20"/>
                <w:lang w:val="es-CL" w:eastAsia="es-CL"/>
              </w:rPr>
              <w:t xml:space="preserve"> </w:t>
            </w:r>
            <w:r w:rsidRPr="00092009">
              <w:rPr>
                <w:rFonts w:ascii="Calibri" w:eastAsia="Times New Roman" w:hAnsi="Calibri" w:cs="Calibri"/>
                <w:color w:val="000000"/>
                <w:sz w:val="20"/>
                <w:szCs w:val="20"/>
                <w:lang w:val="es-CL" w:eastAsia="es-CL"/>
              </w:rPr>
              <w:t>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31 dic</w:t>
            </w:r>
            <w:r w:rsidR="0076194C">
              <w:rPr>
                <w:rFonts w:ascii="Calibri" w:eastAsia="Times New Roman" w:hAnsi="Calibri" w:cs="Calibri"/>
                <w:color w:val="000000"/>
                <w:sz w:val="20"/>
                <w:szCs w:val="20"/>
                <w:lang w:val="es-CL" w:eastAsia="es-CL"/>
              </w:rPr>
              <w:t>iembre</w:t>
            </w:r>
            <w:r>
              <w:rPr>
                <w:rFonts w:ascii="Calibri" w:eastAsia="Times New Roman" w:hAnsi="Calibri" w:cs="Calibri"/>
                <w:color w:val="000000"/>
                <w:sz w:val="20"/>
                <w:szCs w:val="20"/>
                <w:lang w:val="es-CL" w:eastAsia="es-CL"/>
              </w:rPr>
              <w:t xml:space="preserve"> </w:t>
            </w:r>
            <w:r w:rsidRPr="00092009">
              <w:rPr>
                <w:rFonts w:ascii="Calibri" w:eastAsia="Times New Roman" w:hAnsi="Calibri" w:cs="Calibri"/>
                <w:color w:val="000000"/>
                <w:sz w:val="20"/>
                <w:szCs w:val="20"/>
                <w:lang w:val="es-CL" w:eastAsia="es-CL"/>
              </w:rPr>
              <w:t xml:space="preserve"> 2013</w:t>
            </w:r>
          </w:p>
        </w:tc>
      </w:tr>
      <w:tr w:rsidR="0076194C" w:rsidRPr="00092009" w:rsidTr="0076194C">
        <w:trPr>
          <w:trHeight w:val="765"/>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8: </w:t>
            </w:r>
            <w:r w:rsidRPr="00092009">
              <w:rPr>
                <w:rFonts w:ascii="Calibri" w:eastAsia="Times New Roman" w:hAnsi="Calibri" w:cs="Calibri"/>
                <w:color w:val="000000"/>
                <w:sz w:val="20"/>
                <w:szCs w:val="20"/>
                <w:lang w:eastAsia="es-CL"/>
              </w:rPr>
              <w:t>Formación de equipos a cargo de la transferencia del Modelo en Sernatur, Dirección de Turismo de la Municipalidad, Profesionales de Santiago Innova.</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1A1B3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diciembre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31 </w:t>
            </w:r>
            <w:r w:rsidRPr="00092009">
              <w:rPr>
                <w:rFonts w:ascii="Calibri" w:eastAsia="Times New Roman" w:hAnsi="Calibri" w:cs="Calibri"/>
                <w:color w:val="000000"/>
                <w:sz w:val="20"/>
                <w:szCs w:val="20"/>
                <w:lang w:val="es-CL" w:eastAsia="es-CL"/>
              </w:rPr>
              <w:t>e</w:t>
            </w:r>
            <w:r>
              <w:rPr>
                <w:rFonts w:ascii="Calibri" w:eastAsia="Times New Roman" w:hAnsi="Calibri" w:cs="Calibri"/>
                <w:color w:val="000000"/>
                <w:sz w:val="20"/>
                <w:szCs w:val="20"/>
                <w:lang w:val="es-CL" w:eastAsia="es-CL"/>
              </w:rPr>
              <w:t>nero</w:t>
            </w:r>
            <w:r w:rsidRPr="00092009">
              <w:rPr>
                <w:rFonts w:ascii="Calibri" w:eastAsia="Times New Roman" w:hAnsi="Calibri" w:cs="Calibri"/>
                <w:color w:val="000000"/>
                <w:sz w:val="20"/>
                <w:szCs w:val="20"/>
                <w:lang w:val="es-CL" w:eastAsia="es-CL"/>
              </w:rPr>
              <w:t xml:space="preserve"> 2013</w:t>
            </w:r>
          </w:p>
        </w:tc>
      </w:tr>
      <w:tr w:rsidR="0076194C" w:rsidRPr="00092009" w:rsidTr="0076194C">
        <w:trPr>
          <w:trHeight w:val="30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themeColor="text1"/>
                <w:sz w:val="20"/>
                <w:lang w:eastAsia="es-CL"/>
              </w:rPr>
              <w:t xml:space="preserve">Actividad 9: </w:t>
            </w:r>
            <w:r w:rsidRPr="00092009">
              <w:rPr>
                <w:rFonts w:ascii="Calibri" w:eastAsia="Times New Roman" w:hAnsi="Calibri" w:cs="Calibri"/>
                <w:color w:val="000000"/>
                <w:sz w:val="20"/>
                <w:szCs w:val="20"/>
                <w:lang w:eastAsia="es-CL"/>
              </w:rPr>
              <w:t>Evaluación de equipo capacitado.</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76194C">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enero 2014</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76194C">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enero 2014</w:t>
            </w:r>
          </w:p>
        </w:tc>
      </w:tr>
      <w:tr w:rsidR="0076194C" w:rsidRPr="00092009" w:rsidTr="0076194C">
        <w:trPr>
          <w:trHeight w:val="30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10: </w:t>
            </w:r>
            <w:r w:rsidRPr="00092009">
              <w:rPr>
                <w:rFonts w:ascii="Calibri" w:eastAsia="Times New Roman" w:hAnsi="Calibri" w:cs="Calibri"/>
                <w:color w:val="000000"/>
                <w:sz w:val="20"/>
                <w:szCs w:val="20"/>
                <w:lang w:eastAsia="es-CL"/>
              </w:rPr>
              <w:t>Diseño y desarrollo de circuitos turísticos</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76194C">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noviembre 2013</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76194C">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enero 2014</w:t>
            </w:r>
          </w:p>
        </w:tc>
      </w:tr>
      <w:tr w:rsidR="0076194C" w:rsidRPr="00092009" w:rsidTr="0076194C">
        <w:trPr>
          <w:trHeight w:val="525"/>
        </w:trPr>
        <w:tc>
          <w:tcPr>
            <w:tcW w:w="3039" w:type="pct"/>
            <w:tcBorders>
              <w:top w:val="nil"/>
              <w:left w:val="single" w:sz="8" w:space="0" w:color="auto"/>
              <w:bottom w:val="nil"/>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themeColor="text1"/>
                <w:sz w:val="20"/>
                <w:lang w:eastAsia="es-CL"/>
              </w:rPr>
              <w:t xml:space="preserve">Actividad 12: </w:t>
            </w:r>
            <w:r w:rsidRPr="00092009">
              <w:rPr>
                <w:rFonts w:ascii="Calibri" w:eastAsia="Times New Roman" w:hAnsi="Calibri" w:cs="Calibri"/>
                <w:color w:val="000000"/>
                <w:sz w:val="20"/>
                <w:szCs w:val="20"/>
                <w:lang w:eastAsia="es-CL"/>
              </w:rPr>
              <w:t>Elaboración de materiales de apoyo para la transferencia del Modelo al usuario final.</w:t>
            </w:r>
          </w:p>
        </w:tc>
        <w:tc>
          <w:tcPr>
            <w:tcW w:w="947" w:type="pct"/>
            <w:tcBorders>
              <w:top w:val="nil"/>
              <w:left w:val="single" w:sz="8" w:space="0" w:color="auto"/>
              <w:bottom w:val="nil"/>
              <w:right w:val="single" w:sz="4" w:space="0" w:color="auto"/>
            </w:tcBorders>
            <w:shd w:val="clear" w:color="auto" w:fill="auto"/>
            <w:noWrap/>
            <w:vAlign w:val="center"/>
            <w:hideMark/>
          </w:tcPr>
          <w:p w:rsidR="001A1B36" w:rsidRPr="00092009" w:rsidRDefault="001A1B36" w:rsidP="0076194C">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noviembre 2013</w:t>
            </w:r>
          </w:p>
        </w:tc>
        <w:tc>
          <w:tcPr>
            <w:tcW w:w="1014" w:type="pct"/>
            <w:tcBorders>
              <w:top w:val="nil"/>
              <w:left w:val="nil"/>
              <w:bottom w:val="nil"/>
              <w:right w:val="single" w:sz="4" w:space="0" w:color="auto"/>
            </w:tcBorders>
            <w:shd w:val="clear" w:color="auto" w:fill="auto"/>
            <w:noWrap/>
            <w:vAlign w:val="center"/>
            <w:hideMark/>
          </w:tcPr>
          <w:p w:rsidR="001A1B36" w:rsidRPr="00092009" w:rsidRDefault="001A1B36" w:rsidP="0076194C">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 xml:space="preserve">31 </w:t>
            </w:r>
            <w:r w:rsidR="0076194C">
              <w:rPr>
                <w:rFonts w:ascii="Calibri" w:eastAsia="Times New Roman" w:hAnsi="Calibri" w:cs="Calibri"/>
                <w:color w:val="000000"/>
                <w:sz w:val="20"/>
                <w:szCs w:val="20"/>
                <w:lang w:val="es-CL" w:eastAsia="es-CL"/>
              </w:rPr>
              <w:t xml:space="preserve">enero </w:t>
            </w:r>
            <w:r w:rsidRPr="00092009">
              <w:rPr>
                <w:rFonts w:ascii="Calibri" w:eastAsia="Times New Roman" w:hAnsi="Calibri" w:cs="Calibri"/>
                <w:color w:val="000000"/>
                <w:sz w:val="20"/>
                <w:szCs w:val="20"/>
                <w:lang w:val="es-CL" w:eastAsia="es-CL"/>
              </w:rPr>
              <w:t>2014</w:t>
            </w:r>
          </w:p>
        </w:tc>
      </w:tr>
      <w:tr w:rsidR="0076194C" w:rsidRPr="00092009" w:rsidTr="0076194C">
        <w:trPr>
          <w:trHeight w:val="615"/>
        </w:trPr>
        <w:tc>
          <w:tcPr>
            <w:tcW w:w="3039" w:type="pct"/>
            <w:tcBorders>
              <w:top w:val="single" w:sz="8" w:space="0" w:color="auto"/>
              <w:left w:val="single" w:sz="8" w:space="0" w:color="auto"/>
              <w:bottom w:val="single" w:sz="8" w:space="0" w:color="auto"/>
              <w:right w:val="nil"/>
            </w:tcBorders>
            <w:shd w:val="clear" w:color="000000" w:fill="5A5A5A"/>
            <w:vAlign w:val="bottom"/>
            <w:hideMark/>
          </w:tcPr>
          <w:p w:rsidR="001A1B36" w:rsidRPr="00092009" w:rsidRDefault="001A1B36" w:rsidP="0062001E">
            <w:pPr>
              <w:spacing w:after="0" w:line="240" w:lineRule="auto"/>
              <w:jc w:val="both"/>
              <w:rPr>
                <w:rFonts w:ascii="Calibri" w:eastAsia="Times New Roman" w:hAnsi="Calibri" w:cs="Calibri"/>
                <w:b/>
                <w:bCs/>
                <w:color w:val="FFFFFF"/>
                <w:lang w:val="es-CL" w:eastAsia="es-CL"/>
              </w:rPr>
            </w:pPr>
            <w:r w:rsidRPr="00092009">
              <w:rPr>
                <w:rFonts w:ascii="Calibri" w:eastAsia="Times New Roman" w:hAnsi="Calibri" w:cs="Calibri"/>
                <w:b/>
                <w:bCs/>
                <w:color w:val="FFFFFF"/>
                <w:lang w:eastAsia="es-CL"/>
              </w:rPr>
              <w:lastRenderedPageBreak/>
              <w:t xml:space="preserve">Etapa 3: Difusión del Modelo de Gestión a empresarios e instituciones culturales del Barrio Yungay. </w:t>
            </w:r>
          </w:p>
        </w:tc>
        <w:tc>
          <w:tcPr>
            <w:tcW w:w="947" w:type="pct"/>
            <w:tcBorders>
              <w:top w:val="single" w:sz="8" w:space="0" w:color="auto"/>
              <w:left w:val="nil"/>
              <w:bottom w:val="single" w:sz="8" w:space="0" w:color="auto"/>
              <w:right w:val="nil"/>
            </w:tcBorders>
            <w:shd w:val="clear" w:color="000000" w:fill="5A5A5A"/>
            <w:vAlign w:val="bottom"/>
            <w:hideMark/>
          </w:tcPr>
          <w:p w:rsidR="001A1B36" w:rsidRPr="00092009" w:rsidRDefault="001A1B36" w:rsidP="0062001E">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c>
          <w:tcPr>
            <w:tcW w:w="1014" w:type="pct"/>
            <w:tcBorders>
              <w:top w:val="single" w:sz="8" w:space="0" w:color="auto"/>
              <w:left w:val="nil"/>
              <w:bottom w:val="single" w:sz="8" w:space="0" w:color="auto"/>
              <w:right w:val="nil"/>
            </w:tcBorders>
            <w:shd w:val="clear" w:color="000000" w:fill="5A5A5A"/>
            <w:vAlign w:val="bottom"/>
            <w:hideMark/>
          </w:tcPr>
          <w:p w:rsidR="001A1B36" w:rsidRPr="00092009" w:rsidRDefault="001A1B36" w:rsidP="0062001E">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r>
      <w:tr w:rsidR="0076194C" w:rsidRPr="00092009" w:rsidTr="0076194C">
        <w:trPr>
          <w:trHeight w:val="30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Actividad 13:</w:t>
            </w:r>
            <w:r w:rsidRPr="00092009">
              <w:rPr>
                <w:rFonts w:ascii="Calibri" w:eastAsia="Times New Roman" w:hAnsi="Calibri" w:cs="Calibri"/>
                <w:color w:val="000000"/>
                <w:sz w:val="20"/>
                <w:szCs w:val="20"/>
                <w:lang w:eastAsia="es-CL"/>
              </w:rPr>
              <w:t xml:space="preserve"> Evento de lanzamiento del Modelo de gestión</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76194C"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1 marzo</w:t>
            </w:r>
            <w:r w:rsidR="001A1B36" w:rsidRPr="00092009">
              <w:rPr>
                <w:rFonts w:ascii="Calibri" w:eastAsia="Times New Roman" w:hAnsi="Calibri" w:cs="Calibri"/>
                <w:color w:val="000000"/>
                <w:sz w:val="20"/>
                <w:szCs w:val="20"/>
                <w:lang w:val="es-CL" w:eastAsia="es-CL"/>
              </w:rPr>
              <w:t xml:space="preserve"> 2014</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30 de abril de 2014</w:t>
            </w:r>
          </w:p>
        </w:tc>
      </w:tr>
      <w:tr w:rsidR="0076194C" w:rsidRPr="00092009" w:rsidTr="0076194C">
        <w:trPr>
          <w:trHeight w:val="765"/>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14: </w:t>
            </w:r>
            <w:r w:rsidRPr="00092009">
              <w:rPr>
                <w:rFonts w:ascii="Calibri" w:eastAsia="Times New Roman" w:hAnsi="Calibri" w:cs="Calibri"/>
                <w:color w:val="000000"/>
                <w:sz w:val="20"/>
                <w:szCs w:val="20"/>
                <w:lang w:eastAsia="es-CL"/>
              </w:rPr>
              <w:t>Traída de experto para taller de trabajo con empresas en temáticas que aborden las brechas específicas detectadas.</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76194C"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1  marzo </w:t>
            </w:r>
            <w:r w:rsidR="001A1B36" w:rsidRPr="00092009">
              <w:rPr>
                <w:rFonts w:ascii="Calibri" w:eastAsia="Times New Roman" w:hAnsi="Calibri" w:cs="Calibri"/>
                <w:color w:val="000000"/>
                <w:sz w:val="20"/>
                <w:szCs w:val="20"/>
                <w:lang w:val="es-CL" w:eastAsia="es-CL"/>
              </w:rPr>
              <w:t>2014</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30 de abril de 2014</w:t>
            </w:r>
          </w:p>
        </w:tc>
      </w:tr>
      <w:tr w:rsidR="0076194C" w:rsidRPr="00092009" w:rsidTr="0076194C">
        <w:trPr>
          <w:trHeight w:val="30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15: </w:t>
            </w:r>
            <w:r w:rsidRPr="00092009">
              <w:rPr>
                <w:rFonts w:ascii="Calibri" w:eastAsia="Times New Roman" w:hAnsi="Calibri" w:cs="Calibri"/>
                <w:color w:val="000000"/>
                <w:sz w:val="20"/>
                <w:szCs w:val="20"/>
                <w:lang w:eastAsia="es-CL"/>
              </w:rPr>
              <w:t>Desarrollo de plan de implementación del Modelo.</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76194C"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1 enero</w:t>
            </w:r>
            <w:r w:rsidR="001A1B36" w:rsidRPr="00092009">
              <w:rPr>
                <w:rFonts w:ascii="Calibri" w:eastAsia="Times New Roman" w:hAnsi="Calibri" w:cs="Calibri"/>
                <w:color w:val="000000"/>
                <w:sz w:val="20"/>
                <w:szCs w:val="20"/>
                <w:lang w:val="es-CL" w:eastAsia="es-CL"/>
              </w:rPr>
              <w:t xml:space="preserve"> 2014</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76194C"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28 </w:t>
            </w:r>
            <w:r w:rsidR="001A1B36">
              <w:rPr>
                <w:rFonts w:ascii="Calibri" w:eastAsia="Times New Roman" w:hAnsi="Calibri" w:cs="Calibri"/>
                <w:color w:val="000000"/>
                <w:sz w:val="20"/>
                <w:szCs w:val="20"/>
                <w:lang w:val="es-CL" w:eastAsia="es-CL"/>
              </w:rPr>
              <w:t xml:space="preserve"> feb</w:t>
            </w:r>
            <w:r>
              <w:rPr>
                <w:rFonts w:ascii="Calibri" w:eastAsia="Times New Roman" w:hAnsi="Calibri" w:cs="Calibri"/>
                <w:color w:val="000000"/>
                <w:sz w:val="20"/>
                <w:szCs w:val="20"/>
                <w:lang w:val="es-CL" w:eastAsia="es-CL"/>
              </w:rPr>
              <w:t>rero</w:t>
            </w:r>
            <w:r w:rsidR="001A1B36" w:rsidRPr="00092009">
              <w:rPr>
                <w:rFonts w:ascii="Calibri" w:eastAsia="Times New Roman" w:hAnsi="Calibri" w:cs="Calibri"/>
                <w:color w:val="000000"/>
                <w:sz w:val="20"/>
                <w:szCs w:val="20"/>
                <w:lang w:val="es-CL" w:eastAsia="es-CL"/>
              </w:rPr>
              <w:t xml:space="preserve"> 2014</w:t>
            </w:r>
          </w:p>
        </w:tc>
      </w:tr>
      <w:tr w:rsidR="0076194C" w:rsidRPr="00092009" w:rsidTr="0076194C">
        <w:trPr>
          <w:trHeight w:val="765"/>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16: </w:t>
            </w:r>
            <w:r w:rsidRPr="00092009">
              <w:rPr>
                <w:rFonts w:ascii="Calibri" w:eastAsia="Times New Roman" w:hAnsi="Calibri" w:cs="Calibri"/>
                <w:color w:val="000000"/>
                <w:sz w:val="20"/>
                <w:szCs w:val="20"/>
                <w:lang w:eastAsia="es-CL"/>
              </w:rPr>
              <w:t>Organización de talleres de trabajo para la entrega de herramientas de gestión a emprendedores del Barrio y a los encargados de los atractivos del sector.</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76194C"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1 marzo </w:t>
            </w:r>
            <w:r w:rsidR="001A1B36" w:rsidRPr="00092009">
              <w:rPr>
                <w:rFonts w:ascii="Calibri" w:eastAsia="Times New Roman" w:hAnsi="Calibri" w:cs="Calibri"/>
                <w:color w:val="000000"/>
                <w:sz w:val="20"/>
                <w:szCs w:val="20"/>
                <w:lang w:val="es-CL" w:eastAsia="es-CL"/>
              </w:rPr>
              <w:t>2014</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76194C"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30 abril</w:t>
            </w:r>
            <w:r w:rsidR="001A1B36" w:rsidRPr="00092009">
              <w:rPr>
                <w:rFonts w:ascii="Calibri" w:eastAsia="Times New Roman" w:hAnsi="Calibri" w:cs="Calibri"/>
                <w:color w:val="000000"/>
                <w:sz w:val="20"/>
                <w:szCs w:val="20"/>
                <w:lang w:val="es-CL" w:eastAsia="es-CL"/>
              </w:rPr>
              <w:t xml:space="preserve"> 2014</w:t>
            </w:r>
          </w:p>
        </w:tc>
      </w:tr>
      <w:tr w:rsidR="0076194C" w:rsidRPr="00092009" w:rsidTr="0076194C">
        <w:trPr>
          <w:trHeight w:val="765"/>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17: </w:t>
            </w:r>
            <w:r w:rsidRPr="00092009">
              <w:rPr>
                <w:rFonts w:ascii="Calibri" w:eastAsia="Times New Roman" w:hAnsi="Calibri" w:cs="Calibri"/>
                <w:color w:val="000000"/>
                <w:sz w:val="20"/>
                <w:szCs w:val="20"/>
                <w:lang w:eastAsia="es-CL"/>
              </w:rPr>
              <w:t>Elaboración de una estrategia de comercialización del “producto” Yungay con los empresarios turísticos de la región.</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76194C"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1 marzo </w:t>
            </w:r>
            <w:r w:rsidR="001A1B36" w:rsidRPr="00092009">
              <w:rPr>
                <w:rFonts w:ascii="Calibri" w:eastAsia="Times New Roman" w:hAnsi="Calibri" w:cs="Calibri"/>
                <w:color w:val="000000"/>
                <w:sz w:val="20"/>
                <w:szCs w:val="20"/>
                <w:lang w:val="es-CL" w:eastAsia="es-CL"/>
              </w:rPr>
              <w:t>2014</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76194C"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 xml:space="preserve">30 abril </w:t>
            </w:r>
            <w:r w:rsidR="001A1B36" w:rsidRPr="00092009">
              <w:rPr>
                <w:rFonts w:ascii="Calibri" w:eastAsia="Times New Roman" w:hAnsi="Calibri" w:cs="Calibri"/>
                <w:color w:val="000000"/>
                <w:sz w:val="20"/>
                <w:szCs w:val="20"/>
                <w:lang w:val="es-CL" w:eastAsia="es-CL"/>
              </w:rPr>
              <w:t>2014</w:t>
            </w:r>
          </w:p>
        </w:tc>
      </w:tr>
      <w:tr w:rsidR="0076194C" w:rsidRPr="00092009" w:rsidTr="0076194C">
        <w:trPr>
          <w:trHeight w:val="51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19: </w:t>
            </w:r>
            <w:r w:rsidRPr="00092009">
              <w:rPr>
                <w:rFonts w:ascii="Calibri" w:eastAsia="Times New Roman" w:hAnsi="Calibri" w:cs="Calibri"/>
                <w:color w:val="000000"/>
                <w:sz w:val="20"/>
                <w:szCs w:val="20"/>
                <w:lang w:eastAsia="es-CL"/>
              </w:rPr>
              <w:t>Definir e implementar acciones de marketing para mejorar el posicionamiento del Barrio.</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Pr>
                <w:rFonts w:ascii="Calibri" w:eastAsia="Times New Roman" w:hAnsi="Calibri" w:cs="Calibri"/>
                <w:color w:val="000000"/>
                <w:sz w:val="20"/>
                <w:szCs w:val="20"/>
                <w:lang w:val="es-CL" w:eastAsia="es-CL"/>
              </w:rPr>
              <w:t>15 de feb</w:t>
            </w:r>
            <w:r w:rsidRPr="00092009">
              <w:rPr>
                <w:rFonts w:ascii="Calibri" w:eastAsia="Times New Roman" w:hAnsi="Calibri" w:cs="Calibri"/>
                <w:color w:val="000000"/>
                <w:sz w:val="20"/>
                <w:szCs w:val="20"/>
                <w:lang w:val="es-CL" w:eastAsia="es-CL"/>
              </w:rPr>
              <w:t xml:space="preserve"> de 2014</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15 de julio de 2014</w:t>
            </w:r>
          </w:p>
        </w:tc>
      </w:tr>
      <w:tr w:rsidR="0076194C" w:rsidRPr="00092009" w:rsidTr="0076194C">
        <w:trPr>
          <w:trHeight w:val="510"/>
        </w:trPr>
        <w:tc>
          <w:tcPr>
            <w:tcW w:w="3039" w:type="pct"/>
            <w:tcBorders>
              <w:top w:val="nil"/>
              <w:left w:val="single" w:sz="8" w:space="0" w:color="auto"/>
              <w:bottom w:val="single" w:sz="4"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20: </w:t>
            </w:r>
            <w:r w:rsidRPr="00092009">
              <w:rPr>
                <w:rFonts w:ascii="Calibri" w:eastAsia="Times New Roman" w:hAnsi="Calibri" w:cs="Calibri"/>
                <w:color w:val="000000"/>
                <w:sz w:val="20"/>
                <w:szCs w:val="20"/>
                <w:lang w:eastAsia="es-CL"/>
              </w:rPr>
              <w:t>Medición del impacto de la implementación del proyecto.</w:t>
            </w:r>
          </w:p>
        </w:tc>
        <w:tc>
          <w:tcPr>
            <w:tcW w:w="947" w:type="pct"/>
            <w:tcBorders>
              <w:top w:val="nil"/>
              <w:left w:val="single" w:sz="8" w:space="0" w:color="auto"/>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junio de 2014</w:t>
            </w:r>
          </w:p>
        </w:tc>
        <w:tc>
          <w:tcPr>
            <w:tcW w:w="1014" w:type="pct"/>
            <w:tcBorders>
              <w:top w:val="nil"/>
              <w:left w:val="nil"/>
              <w:bottom w:val="single" w:sz="4"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julio de 2014</w:t>
            </w:r>
          </w:p>
        </w:tc>
      </w:tr>
      <w:tr w:rsidR="0076194C" w:rsidRPr="00092009" w:rsidTr="0076194C">
        <w:trPr>
          <w:trHeight w:val="315"/>
        </w:trPr>
        <w:tc>
          <w:tcPr>
            <w:tcW w:w="3039" w:type="pct"/>
            <w:tcBorders>
              <w:top w:val="nil"/>
              <w:left w:val="single" w:sz="8" w:space="0" w:color="auto"/>
              <w:bottom w:val="single" w:sz="8" w:space="0" w:color="auto"/>
              <w:right w:val="nil"/>
            </w:tcBorders>
            <w:shd w:val="clear" w:color="auto" w:fill="auto"/>
            <w:vAlign w:val="center"/>
            <w:hideMark/>
          </w:tcPr>
          <w:p w:rsidR="001A1B36" w:rsidRPr="00092009" w:rsidRDefault="001A1B36" w:rsidP="0062001E">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21: </w:t>
            </w:r>
            <w:r w:rsidRPr="00092009">
              <w:rPr>
                <w:rFonts w:ascii="Calibri" w:eastAsia="Times New Roman" w:hAnsi="Calibri" w:cs="Calibri"/>
                <w:color w:val="000000"/>
                <w:sz w:val="20"/>
                <w:szCs w:val="20"/>
                <w:lang w:eastAsia="es-CL"/>
              </w:rPr>
              <w:t>Publicación final con los resultados del proyecto.</w:t>
            </w:r>
          </w:p>
        </w:tc>
        <w:tc>
          <w:tcPr>
            <w:tcW w:w="947" w:type="pct"/>
            <w:tcBorders>
              <w:top w:val="nil"/>
              <w:left w:val="single" w:sz="8" w:space="0" w:color="auto"/>
              <w:bottom w:val="single" w:sz="8"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junio de 2014</w:t>
            </w:r>
          </w:p>
        </w:tc>
        <w:tc>
          <w:tcPr>
            <w:tcW w:w="1014" w:type="pct"/>
            <w:tcBorders>
              <w:top w:val="nil"/>
              <w:left w:val="nil"/>
              <w:bottom w:val="single" w:sz="8" w:space="0" w:color="auto"/>
              <w:right w:val="single" w:sz="4" w:space="0" w:color="auto"/>
            </w:tcBorders>
            <w:shd w:val="clear" w:color="auto" w:fill="auto"/>
            <w:noWrap/>
            <w:vAlign w:val="center"/>
            <w:hideMark/>
          </w:tcPr>
          <w:p w:rsidR="001A1B36" w:rsidRPr="00092009" w:rsidRDefault="001A1B36" w:rsidP="0062001E">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julio de 2014</w:t>
            </w:r>
          </w:p>
        </w:tc>
      </w:tr>
    </w:tbl>
    <w:p w:rsidR="001A1B36" w:rsidRPr="001A1B36" w:rsidRDefault="001A1B36" w:rsidP="001A1B36"/>
    <w:p w:rsidR="005F47F7" w:rsidRDefault="005F47F7" w:rsidP="005F47F7">
      <w:pPr>
        <w:rPr>
          <w:highlight w:val="yellow"/>
        </w:rPr>
      </w:pPr>
    </w:p>
    <w:p w:rsidR="00956AF2" w:rsidRDefault="00956AF2">
      <w:pPr>
        <w:rPr>
          <w:rFonts w:ascii="Calibri" w:eastAsia="Calibri" w:hAnsi="Calibri" w:cs="Times New Roman"/>
          <w:b/>
          <w:color w:val="000000"/>
          <w:sz w:val="24"/>
          <w:szCs w:val="24"/>
        </w:rPr>
      </w:pPr>
      <w:bookmarkStart w:id="4" w:name="_Toc381357026"/>
      <w:r>
        <w:br w:type="page"/>
      </w:r>
    </w:p>
    <w:p w:rsidR="005F47F7" w:rsidRDefault="005140AB" w:rsidP="00335B8B">
      <w:pPr>
        <w:pStyle w:val="Ttulo1"/>
        <w:numPr>
          <w:ilvl w:val="0"/>
          <w:numId w:val="3"/>
        </w:numPr>
        <w:jc w:val="left"/>
      </w:pPr>
      <w:bookmarkStart w:id="5" w:name="_Toc398143196"/>
      <w:r>
        <w:lastRenderedPageBreak/>
        <w:t xml:space="preserve">DESARROLLO DE ACTIVIDADES </w:t>
      </w:r>
      <w:bookmarkEnd w:id="4"/>
      <w:r>
        <w:t xml:space="preserve">Y LOGROS </w:t>
      </w:r>
      <w:r w:rsidR="00007188">
        <w:t>ETAPA III</w:t>
      </w:r>
      <w:bookmarkEnd w:id="5"/>
    </w:p>
    <w:p w:rsidR="00A620EF" w:rsidRDefault="00A620EF" w:rsidP="00A620EF"/>
    <w:p w:rsidR="00CC4EFD" w:rsidRPr="0094252D" w:rsidRDefault="007C3EEF" w:rsidP="00335B8B">
      <w:pPr>
        <w:pStyle w:val="Ttulo2"/>
        <w:numPr>
          <w:ilvl w:val="1"/>
          <w:numId w:val="3"/>
        </w:numPr>
      </w:pPr>
      <w:bookmarkStart w:id="6" w:name="_Toc381357027"/>
      <w:bookmarkStart w:id="7" w:name="_Toc398143197"/>
      <w:r w:rsidRPr="0094252D">
        <w:t>Coordinación con asociados mandantes:</w:t>
      </w:r>
      <w:bookmarkEnd w:id="6"/>
      <w:bookmarkEnd w:id="7"/>
    </w:p>
    <w:p w:rsidR="007C3EEF" w:rsidRPr="00714F92" w:rsidRDefault="00CC4EFD" w:rsidP="00C847AE">
      <w:pPr>
        <w:pStyle w:val="Normal1"/>
        <w:contextualSpacing w:val="0"/>
        <w:jc w:val="both"/>
        <w:rPr>
          <w:sz w:val="22"/>
        </w:rPr>
      </w:pPr>
      <w:r w:rsidRPr="00CC4EFD">
        <w:rPr>
          <w:rFonts w:ascii="Calibri" w:eastAsia="Calibri" w:hAnsi="Calibri" w:cs="Calibri"/>
          <w:sz w:val="22"/>
        </w:rPr>
        <w:t xml:space="preserve"> En las etapas I y II se organizaron reuniones mensualmente sobre los</w:t>
      </w:r>
      <w:r w:rsidR="007C3EEF" w:rsidRPr="00CC4EFD">
        <w:rPr>
          <w:rFonts w:ascii="Calibri" w:eastAsia="Calibri" w:hAnsi="Calibri" w:cs="Calibri"/>
          <w:sz w:val="22"/>
        </w:rPr>
        <w:t xml:space="preserve"> avances y la planificaci</w:t>
      </w:r>
      <w:r w:rsidR="009C488E">
        <w:rPr>
          <w:rFonts w:ascii="Calibri" w:eastAsia="Calibri" w:hAnsi="Calibri" w:cs="Calibri"/>
          <w:sz w:val="22"/>
        </w:rPr>
        <w:t xml:space="preserve">ón del </w:t>
      </w:r>
      <w:r w:rsidR="009C488E" w:rsidRPr="0094252D">
        <w:rPr>
          <w:rFonts w:ascii="Calibri" w:eastAsia="Calibri" w:hAnsi="Calibri" w:cs="Calibri"/>
          <w:sz w:val="22"/>
        </w:rPr>
        <w:t>proyecto. (</w:t>
      </w:r>
      <w:r w:rsidR="00F076B2" w:rsidRPr="0094252D">
        <w:rPr>
          <w:rFonts w:ascii="Calibri" w:eastAsia="Calibri" w:hAnsi="Calibri" w:cs="Calibri"/>
          <w:sz w:val="22"/>
        </w:rPr>
        <w:t>Ver</w:t>
      </w:r>
      <w:r w:rsidR="009C488E" w:rsidRPr="0094252D">
        <w:rPr>
          <w:rFonts w:ascii="Calibri" w:eastAsia="Calibri" w:hAnsi="Calibri" w:cs="Calibri"/>
          <w:sz w:val="22"/>
        </w:rPr>
        <w:t xml:space="preserve"> Anexo N° </w:t>
      </w:r>
      <w:r w:rsidR="0094252D" w:rsidRPr="0094252D">
        <w:rPr>
          <w:rFonts w:ascii="Calibri" w:eastAsia="Calibri" w:hAnsi="Calibri" w:cs="Calibri"/>
          <w:sz w:val="22"/>
        </w:rPr>
        <w:t>34</w:t>
      </w:r>
      <w:r w:rsidR="007C3EEF" w:rsidRPr="0094252D">
        <w:rPr>
          <w:rFonts w:ascii="Calibri" w:eastAsia="Calibri" w:hAnsi="Calibri" w:cs="Calibri"/>
          <w:sz w:val="22"/>
        </w:rPr>
        <w:t xml:space="preserve">). </w:t>
      </w:r>
      <w:r w:rsidRPr="0094252D">
        <w:rPr>
          <w:rFonts w:ascii="Calibri" w:eastAsia="Calibri" w:hAnsi="Calibri" w:cs="Calibri"/>
          <w:sz w:val="22"/>
        </w:rPr>
        <w:t>Para la fase III no fue posible programar reuniones mensuales en</w:t>
      </w:r>
      <w:r w:rsidRPr="00CC4EFD">
        <w:rPr>
          <w:rFonts w:ascii="Calibri" w:eastAsia="Calibri" w:hAnsi="Calibri" w:cs="Calibri"/>
          <w:sz w:val="22"/>
        </w:rPr>
        <w:t xml:space="preserve"> consideración al periodo de </w:t>
      </w:r>
      <w:r w:rsidR="008E5E76" w:rsidRPr="00CC4EFD">
        <w:rPr>
          <w:rFonts w:ascii="Calibri" w:eastAsia="Calibri" w:hAnsi="Calibri" w:cs="Calibri"/>
          <w:sz w:val="22"/>
        </w:rPr>
        <w:t>vacaciones</w:t>
      </w:r>
      <w:r w:rsidRPr="00CC4EFD">
        <w:rPr>
          <w:rFonts w:ascii="Calibri" w:eastAsia="Calibri" w:hAnsi="Calibri" w:cs="Calibri"/>
          <w:sz w:val="22"/>
        </w:rPr>
        <w:t xml:space="preserve"> (mes de</w:t>
      </w:r>
      <w:r>
        <w:rPr>
          <w:rFonts w:ascii="Calibri" w:eastAsia="Calibri" w:hAnsi="Calibri" w:cs="Calibri"/>
          <w:sz w:val="22"/>
        </w:rPr>
        <w:t xml:space="preserve"> febrero), responsabilidades institucionales de los socios mandantes relacionadas con el cambio de gobierno, y el mes de mayo (mes del patrimonio). Se sostuvieron </w:t>
      </w:r>
      <w:r w:rsidR="009C488E">
        <w:rPr>
          <w:rFonts w:ascii="Calibri" w:eastAsia="Calibri" w:hAnsi="Calibri" w:cs="Calibri"/>
          <w:sz w:val="22"/>
        </w:rPr>
        <w:t>4</w:t>
      </w:r>
      <w:r>
        <w:rPr>
          <w:rFonts w:ascii="Calibri" w:eastAsia="Calibri" w:hAnsi="Calibri" w:cs="Calibri"/>
          <w:sz w:val="22"/>
        </w:rPr>
        <w:t xml:space="preserve"> reuniones de coordinación durante el periodo, las cuales se indican a continuación:</w:t>
      </w:r>
      <w:r w:rsidRPr="00714F92">
        <w:rPr>
          <w:sz w:val="22"/>
        </w:rPr>
        <w:t xml:space="preserve"> </w:t>
      </w:r>
    </w:p>
    <w:p w:rsidR="007C3EEF" w:rsidRDefault="007C3EEF" w:rsidP="00C847AE">
      <w:pPr>
        <w:pStyle w:val="Normal1"/>
        <w:contextualSpacing w:val="0"/>
        <w:jc w:val="both"/>
        <w:rPr>
          <w:rFonts w:ascii="Calibri" w:eastAsia="Calibri" w:hAnsi="Calibri" w:cs="Calibri"/>
          <w:sz w:val="22"/>
        </w:rPr>
      </w:pPr>
    </w:p>
    <w:p w:rsidR="00CC4EFD" w:rsidRPr="00714F92" w:rsidRDefault="00CC4EFD" w:rsidP="00C847AE">
      <w:pPr>
        <w:pStyle w:val="Normal1"/>
        <w:contextualSpacing w:val="0"/>
        <w:jc w:val="both"/>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tblPr>
      <w:tblGrid>
        <w:gridCol w:w="1493"/>
        <w:gridCol w:w="3680"/>
        <w:gridCol w:w="3881"/>
      </w:tblGrid>
      <w:tr w:rsidR="00007188" w:rsidRPr="00007188" w:rsidTr="00007188">
        <w:tc>
          <w:tcPr>
            <w:tcW w:w="824" w:type="pct"/>
            <w:shd w:val="clear" w:color="auto" w:fill="404040" w:themeFill="text1" w:themeFillTint="BF"/>
            <w:tcMar>
              <w:top w:w="100" w:type="dxa"/>
              <w:left w:w="108" w:type="dxa"/>
              <w:bottom w:w="100" w:type="dxa"/>
              <w:right w:w="108" w:type="dxa"/>
            </w:tcMar>
          </w:tcPr>
          <w:p w:rsidR="00007188" w:rsidRPr="00007188" w:rsidRDefault="00007188" w:rsidP="007C3EEF">
            <w:pPr>
              <w:pStyle w:val="Normal1"/>
              <w:contextualSpacing w:val="0"/>
              <w:jc w:val="both"/>
              <w:rPr>
                <w:rFonts w:ascii="Calibri" w:eastAsia="Calibri" w:hAnsi="Calibri" w:cs="Calibri"/>
                <w:b/>
                <w:color w:val="FFFFFF" w:themeColor="background1"/>
                <w:sz w:val="22"/>
                <w:szCs w:val="20"/>
              </w:rPr>
            </w:pPr>
            <w:r w:rsidRPr="00007188">
              <w:rPr>
                <w:rFonts w:ascii="Calibri" w:eastAsia="Calibri" w:hAnsi="Calibri" w:cs="Calibri"/>
                <w:b/>
                <w:color w:val="FFFFFF" w:themeColor="background1"/>
                <w:sz w:val="22"/>
                <w:szCs w:val="20"/>
              </w:rPr>
              <w:t>fecha</w:t>
            </w:r>
          </w:p>
        </w:tc>
        <w:tc>
          <w:tcPr>
            <w:tcW w:w="2032" w:type="pct"/>
            <w:shd w:val="clear" w:color="auto" w:fill="404040" w:themeFill="text1" w:themeFillTint="BF"/>
            <w:tcMar>
              <w:top w:w="100" w:type="dxa"/>
              <w:left w:w="108" w:type="dxa"/>
              <w:bottom w:w="100" w:type="dxa"/>
              <w:right w:w="108" w:type="dxa"/>
            </w:tcMar>
          </w:tcPr>
          <w:p w:rsidR="00007188" w:rsidRPr="00007188" w:rsidRDefault="00007188" w:rsidP="007C3EEF">
            <w:pPr>
              <w:pStyle w:val="Normal1"/>
              <w:contextualSpacing w:val="0"/>
              <w:jc w:val="both"/>
              <w:rPr>
                <w:rFonts w:ascii="Calibri" w:eastAsia="Calibri" w:hAnsi="Calibri" w:cs="Calibri"/>
                <w:b/>
                <w:color w:val="FFFFFF" w:themeColor="background1"/>
                <w:sz w:val="22"/>
                <w:szCs w:val="20"/>
              </w:rPr>
            </w:pPr>
            <w:r w:rsidRPr="00007188">
              <w:rPr>
                <w:rFonts w:ascii="Calibri" w:eastAsia="Calibri" w:hAnsi="Calibri" w:cs="Calibri"/>
                <w:b/>
                <w:color w:val="FFFFFF" w:themeColor="background1"/>
                <w:sz w:val="22"/>
                <w:szCs w:val="20"/>
              </w:rPr>
              <w:t xml:space="preserve">Temas </w:t>
            </w:r>
          </w:p>
        </w:tc>
        <w:tc>
          <w:tcPr>
            <w:tcW w:w="2143" w:type="pct"/>
            <w:shd w:val="clear" w:color="auto" w:fill="404040" w:themeFill="text1" w:themeFillTint="BF"/>
            <w:tcMar>
              <w:top w:w="100" w:type="dxa"/>
              <w:left w:w="108" w:type="dxa"/>
              <w:bottom w:w="100" w:type="dxa"/>
              <w:right w:w="108" w:type="dxa"/>
            </w:tcMar>
          </w:tcPr>
          <w:p w:rsidR="00007188" w:rsidRPr="00007188" w:rsidRDefault="00007188" w:rsidP="007C3EEF">
            <w:pPr>
              <w:pStyle w:val="Normal1"/>
              <w:contextualSpacing w:val="0"/>
              <w:jc w:val="both"/>
              <w:rPr>
                <w:rFonts w:ascii="Calibri" w:eastAsia="Calibri" w:hAnsi="Calibri" w:cs="Calibri"/>
                <w:b/>
                <w:color w:val="FFFFFF" w:themeColor="background1"/>
                <w:sz w:val="22"/>
                <w:szCs w:val="20"/>
              </w:rPr>
            </w:pPr>
            <w:r w:rsidRPr="00007188">
              <w:rPr>
                <w:rFonts w:ascii="Calibri" w:eastAsia="Calibri" w:hAnsi="Calibri" w:cs="Calibri"/>
                <w:b/>
                <w:color w:val="FFFFFF" w:themeColor="background1"/>
                <w:sz w:val="22"/>
                <w:szCs w:val="20"/>
              </w:rPr>
              <w:t>Participantes</w:t>
            </w:r>
          </w:p>
        </w:tc>
      </w:tr>
      <w:tr w:rsidR="007C3EEF" w:rsidRPr="00B02858" w:rsidTr="00007188">
        <w:tc>
          <w:tcPr>
            <w:tcW w:w="824" w:type="pct"/>
            <w:tcMar>
              <w:top w:w="100" w:type="dxa"/>
              <w:left w:w="108" w:type="dxa"/>
              <w:bottom w:w="100" w:type="dxa"/>
              <w:right w:w="108" w:type="dxa"/>
            </w:tcMar>
          </w:tcPr>
          <w:p w:rsidR="007C3EEF" w:rsidRPr="00B02858" w:rsidRDefault="007C3EEF" w:rsidP="007C3EEF">
            <w:pPr>
              <w:pStyle w:val="Normal1"/>
              <w:contextualSpacing w:val="0"/>
              <w:jc w:val="both"/>
              <w:rPr>
                <w:szCs w:val="20"/>
              </w:rPr>
            </w:pPr>
            <w:r w:rsidRPr="00B02858">
              <w:rPr>
                <w:rFonts w:ascii="Calibri" w:eastAsia="Calibri" w:hAnsi="Calibri" w:cs="Calibri"/>
                <w:b/>
                <w:szCs w:val="20"/>
              </w:rPr>
              <w:t>08/01/2013</w:t>
            </w:r>
          </w:p>
        </w:tc>
        <w:tc>
          <w:tcPr>
            <w:tcW w:w="2032" w:type="pct"/>
            <w:tcMar>
              <w:top w:w="100" w:type="dxa"/>
              <w:left w:w="108" w:type="dxa"/>
              <w:bottom w:w="100" w:type="dxa"/>
              <w:right w:w="108" w:type="dxa"/>
            </w:tcMar>
          </w:tcPr>
          <w:p w:rsidR="007C3EEF" w:rsidRPr="00B02858" w:rsidRDefault="007C3EEF" w:rsidP="007C3EEF">
            <w:pPr>
              <w:pStyle w:val="Normal1"/>
              <w:contextualSpacing w:val="0"/>
              <w:jc w:val="both"/>
              <w:rPr>
                <w:szCs w:val="20"/>
              </w:rPr>
            </w:pPr>
            <w:r w:rsidRPr="00B02858">
              <w:rPr>
                <w:rFonts w:ascii="Calibri" w:eastAsia="Calibri" w:hAnsi="Calibri" w:cs="Calibri"/>
                <w:szCs w:val="20"/>
              </w:rPr>
              <w:t>Avances y planificación proyecto (asesoría turismo)</w:t>
            </w:r>
          </w:p>
        </w:tc>
        <w:tc>
          <w:tcPr>
            <w:tcW w:w="2143" w:type="pct"/>
            <w:tcMar>
              <w:top w:w="100" w:type="dxa"/>
              <w:left w:w="108" w:type="dxa"/>
              <w:bottom w:w="100" w:type="dxa"/>
              <w:right w:w="108" w:type="dxa"/>
            </w:tcMar>
          </w:tcPr>
          <w:p w:rsidR="007C3EEF" w:rsidRPr="00B02858" w:rsidRDefault="007C3EEF" w:rsidP="007C3EEF">
            <w:pPr>
              <w:pStyle w:val="Normal1"/>
              <w:contextualSpacing w:val="0"/>
              <w:jc w:val="both"/>
              <w:rPr>
                <w:szCs w:val="20"/>
              </w:rPr>
            </w:pPr>
            <w:r w:rsidRPr="00B02858">
              <w:rPr>
                <w:rFonts w:ascii="Calibri" w:eastAsia="Calibri" w:hAnsi="Calibri" w:cs="Calibri"/>
                <w:szCs w:val="20"/>
              </w:rPr>
              <w:t>Santiago Innova: Els Lauriks, Álvaro Bustos, Pamela Betancourt, Ignacio Salas, Constanza Villalobos, Sandra Chicao Sernatur: Bernardita Bas</w:t>
            </w:r>
          </w:p>
          <w:p w:rsidR="007C3EEF" w:rsidRPr="00B02858" w:rsidRDefault="007C3EEF" w:rsidP="007C3EEF">
            <w:pPr>
              <w:pStyle w:val="Normal1"/>
              <w:contextualSpacing w:val="0"/>
              <w:jc w:val="both"/>
              <w:rPr>
                <w:szCs w:val="20"/>
              </w:rPr>
            </w:pPr>
            <w:r w:rsidRPr="00B02858">
              <w:rPr>
                <w:rFonts w:ascii="Calibri" w:eastAsia="Calibri" w:hAnsi="Calibri" w:cs="Calibri"/>
                <w:szCs w:val="20"/>
              </w:rPr>
              <w:t>CNCA: Daniela Mahana, Ariel Führer</w:t>
            </w:r>
          </w:p>
          <w:p w:rsidR="007C3EEF" w:rsidRPr="00B02858" w:rsidRDefault="007C3EEF" w:rsidP="007C3EEF">
            <w:pPr>
              <w:pStyle w:val="Normal1"/>
              <w:contextualSpacing w:val="0"/>
              <w:jc w:val="both"/>
              <w:rPr>
                <w:szCs w:val="20"/>
              </w:rPr>
            </w:pPr>
            <w:r w:rsidRPr="00B02858">
              <w:rPr>
                <w:rFonts w:ascii="Calibri" w:eastAsia="Calibri" w:hAnsi="Calibri" w:cs="Calibri"/>
                <w:szCs w:val="20"/>
              </w:rPr>
              <w:t>IMS: Isabel Bórquez</w:t>
            </w:r>
          </w:p>
          <w:p w:rsidR="007C3EEF" w:rsidRPr="00B02858" w:rsidRDefault="007C3EEF" w:rsidP="007C3EEF">
            <w:pPr>
              <w:pStyle w:val="Normal1"/>
              <w:contextualSpacing w:val="0"/>
              <w:jc w:val="both"/>
              <w:rPr>
                <w:szCs w:val="20"/>
              </w:rPr>
            </w:pPr>
            <w:r w:rsidRPr="00B02858">
              <w:rPr>
                <w:rFonts w:ascii="Calibri" w:eastAsia="Calibri" w:hAnsi="Calibri" w:cs="Calibri"/>
                <w:szCs w:val="20"/>
              </w:rPr>
              <w:t>BS&amp;G: Miguel García, Carolina Casals, Pablo Soriano</w:t>
            </w:r>
          </w:p>
        </w:tc>
      </w:tr>
      <w:tr w:rsidR="00CC4EFD" w:rsidRPr="00B02858" w:rsidTr="00007188">
        <w:tc>
          <w:tcPr>
            <w:tcW w:w="824" w:type="pct"/>
            <w:tcMar>
              <w:top w:w="100" w:type="dxa"/>
              <w:left w:w="108" w:type="dxa"/>
              <w:bottom w:w="100" w:type="dxa"/>
              <w:right w:w="108" w:type="dxa"/>
            </w:tcMar>
          </w:tcPr>
          <w:p w:rsidR="00CC4EFD" w:rsidRPr="00B02858" w:rsidRDefault="00CC4EFD" w:rsidP="007C3EEF">
            <w:pPr>
              <w:pStyle w:val="Normal1"/>
              <w:contextualSpacing w:val="0"/>
              <w:jc w:val="both"/>
              <w:rPr>
                <w:rFonts w:ascii="Calibri" w:eastAsia="Calibri" w:hAnsi="Calibri" w:cs="Calibri"/>
                <w:b/>
                <w:szCs w:val="20"/>
              </w:rPr>
            </w:pPr>
            <w:r w:rsidRPr="00B02858">
              <w:rPr>
                <w:rFonts w:ascii="Calibri" w:eastAsia="Calibri" w:hAnsi="Calibri" w:cs="Calibri"/>
                <w:b/>
                <w:szCs w:val="20"/>
              </w:rPr>
              <w:t>03/04/2014</w:t>
            </w:r>
          </w:p>
        </w:tc>
        <w:tc>
          <w:tcPr>
            <w:tcW w:w="2032" w:type="pct"/>
            <w:tcMar>
              <w:top w:w="100" w:type="dxa"/>
              <w:left w:w="108" w:type="dxa"/>
              <w:bottom w:w="100" w:type="dxa"/>
              <w:right w:w="108" w:type="dxa"/>
            </w:tcMar>
          </w:tcPr>
          <w:p w:rsidR="004A4C58" w:rsidRPr="00B02858" w:rsidRDefault="004A4C58" w:rsidP="004A4C58">
            <w:pPr>
              <w:pStyle w:val="Normal1"/>
              <w:contextualSpacing w:val="0"/>
              <w:jc w:val="both"/>
              <w:rPr>
                <w:rFonts w:ascii="Calibri" w:eastAsia="Calibri" w:hAnsi="Calibri" w:cs="Calibri"/>
                <w:szCs w:val="20"/>
              </w:rPr>
            </w:pPr>
            <w:r w:rsidRPr="00B02858">
              <w:rPr>
                <w:rFonts w:ascii="Calibri" w:eastAsia="Calibri" w:hAnsi="Calibri" w:cs="Calibri"/>
                <w:szCs w:val="20"/>
              </w:rPr>
              <w:t>Avances y Planificación del proyecto</w:t>
            </w:r>
          </w:p>
          <w:p w:rsidR="004A4C58" w:rsidRPr="00B02858" w:rsidRDefault="004A4C58" w:rsidP="004A4C58">
            <w:pPr>
              <w:pStyle w:val="Normal1"/>
              <w:contextualSpacing w:val="0"/>
              <w:jc w:val="both"/>
              <w:rPr>
                <w:rFonts w:ascii="Calibri" w:eastAsia="Calibri" w:hAnsi="Calibri" w:cs="Calibri"/>
                <w:szCs w:val="20"/>
              </w:rPr>
            </w:pPr>
            <w:r w:rsidRPr="00B02858">
              <w:rPr>
                <w:rFonts w:ascii="Calibri" w:eastAsia="Calibri" w:hAnsi="Calibri" w:cs="Calibri"/>
                <w:szCs w:val="20"/>
              </w:rPr>
              <w:t>Evaluación Equipo capacitado a cargo de transferencia</w:t>
            </w:r>
          </w:p>
        </w:tc>
        <w:tc>
          <w:tcPr>
            <w:tcW w:w="2143" w:type="pct"/>
            <w:tcMar>
              <w:top w:w="100" w:type="dxa"/>
              <w:left w:w="108" w:type="dxa"/>
              <w:bottom w:w="100" w:type="dxa"/>
              <w:right w:w="108" w:type="dxa"/>
            </w:tcMar>
          </w:tcPr>
          <w:p w:rsidR="005F09F2" w:rsidRPr="00B02858" w:rsidRDefault="005F09F2" w:rsidP="005F09F2">
            <w:pPr>
              <w:pStyle w:val="Normal1"/>
              <w:contextualSpacing w:val="0"/>
              <w:jc w:val="both"/>
              <w:rPr>
                <w:rFonts w:ascii="Calibri" w:eastAsia="Calibri" w:hAnsi="Calibri" w:cs="Calibri"/>
                <w:szCs w:val="20"/>
              </w:rPr>
            </w:pPr>
            <w:r w:rsidRPr="00B02858">
              <w:rPr>
                <w:rFonts w:ascii="Calibri" w:eastAsia="Calibri" w:hAnsi="Calibri" w:cs="Calibri"/>
                <w:szCs w:val="20"/>
              </w:rPr>
              <w:t xml:space="preserve">Santiago Innova: Fernanda Huaracan, María Fernanda Castillo, Matias Bilbao, Camilo Kong, </w:t>
            </w:r>
          </w:p>
          <w:p w:rsidR="005F09F2" w:rsidRPr="00B02858" w:rsidRDefault="005F09F2" w:rsidP="005F09F2">
            <w:pPr>
              <w:pStyle w:val="Normal1"/>
              <w:contextualSpacing w:val="0"/>
              <w:jc w:val="both"/>
              <w:rPr>
                <w:rFonts w:ascii="Calibri" w:eastAsia="Calibri" w:hAnsi="Calibri" w:cs="Calibri"/>
                <w:szCs w:val="20"/>
              </w:rPr>
            </w:pPr>
            <w:r w:rsidRPr="00B02858">
              <w:rPr>
                <w:rFonts w:ascii="Calibri" w:eastAsia="Calibri" w:hAnsi="Calibri" w:cs="Calibri"/>
                <w:szCs w:val="20"/>
              </w:rPr>
              <w:t>Sernatur: Bernardita Bas.</w:t>
            </w:r>
          </w:p>
          <w:p w:rsidR="005F09F2" w:rsidRPr="00B02858" w:rsidRDefault="005F09F2" w:rsidP="005F09F2">
            <w:pPr>
              <w:pStyle w:val="Normal1"/>
              <w:contextualSpacing w:val="0"/>
              <w:jc w:val="both"/>
              <w:rPr>
                <w:rFonts w:ascii="Calibri" w:eastAsia="Calibri" w:hAnsi="Calibri" w:cs="Calibri"/>
                <w:szCs w:val="20"/>
              </w:rPr>
            </w:pPr>
            <w:r w:rsidRPr="00B02858">
              <w:rPr>
                <w:rFonts w:ascii="Calibri" w:eastAsia="Calibri" w:hAnsi="Calibri" w:cs="Calibri"/>
                <w:szCs w:val="20"/>
              </w:rPr>
              <w:t>CNCA: Pilar Vicuña, Ariel Fuhrer</w:t>
            </w:r>
          </w:p>
          <w:p w:rsidR="00CC4EFD" w:rsidRPr="00B02858" w:rsidRDefault="005F09F2" w:rsidP="005F09F2">
            <w:pPr>
              <w:pStyle w:val="Normal1"/>
              <w:contextualSpacing w:val="0"/>
              <w:jc w:val="both"/>
              <w:rPr>
                <w:rFonts w:ascii="Calibri" w:eastAsia="Calibri" w:hAnsi="Calibri" w:cs="Calibri"/>
                <w:szCs w:val="20"/>
              </w:rPr>
            </w:pPr>
            <w:r w:rsidRPr="00B02858">
              <w:rPr>
                <w:rFonts w:ascii="Calibri" w:eastAsia="Calibri" w:hAnsi="Calibri" w:cs="Calibri"/>
                <w:szCs w:val="20"/>
              </w:rPr>
              <w:t>Muni. Stgo: Isabel Borquez.</w:t>
            </w:r>
          </w:p>
          <w:p w:rsidR="005F09F2" w:rsidRPr="00B02858" w:rsidRDefault="005F09F2" w:rsidP="005F09F2">
            <w:pPr>
              <w:pStyle w:val="Normal1"/>
              <w:contextualSpacing w:val="0"/>
              <w:jc w:val="both"/>
              <w:rPr>
                <w:rFonts w:ascii="Calibri" w:eastAsia="Calibri" w:hAnsi="Calibri" w:cs="Calibri"/>
                <w:szCs w:val="20"/>
              </w:rPr>
            </w:pPr>
            <w:r w:rsidRPr="00B02858">
              <w:rPr>
                <w:rFonts w:ascii="Calibri" w:eastAsia="Calibri" w:hAnsi="Calibri" w:cs="Calibri"/>
                <w:szCs w:val="20"/>
              </w:rPr>
              <w:t>BS&amp;G: Miguel García</w:t>
            </w:r>
          </w:p>
        </w:tc>
      </w:tr>
      <w:tr w:rsidR="00CC4EFD" w:rsidRPr="00B02858" w:rsidTr="00007188">
        <w:tc>
          <w:tcPr>
            <w:tcW w:w="824" w:type="pct"/>
            <w:tcMar>
              <w:top w:w="100" w:type="dxa"/>
              <w:left w:w="108" w:type="dxa"/>
              <w:bottom w:w="100" w:type="dxa"/>
              <w:right w:w="108" w:type="dxa"/>
            </w:tcMar>
          </w:tcPr>
          <w:p w:rsidR="00CC4EFD" w:rsidRPr="00B02858" w:rsidRDefault="00CC4EFD" w:rsidP="007C3EEF">
            <w:pPr>
              <w:pStyle w:val="Normal1"/>
              <w:contextualSpacing w:val="0"/>
              <w:jc w:val="both"/>
              <w:rPr>
                <w:rFonts w:ascii="Calibri" w:eastAsia="Calibri" w:hAnsi="Calibri" w:cs="Calibri"/>
                <w:b/>
                <w:szCs w:val="20"/>
              </w:rPr>
            </w:pPr>
            <w:r w:rsidRPr="00B02858">
              <w:rPr>
                <w:rFonts w:ascii="Calibri" w:eastAsia="Calibri" w:hAnsi="Calibri" w:cs="Calibri"/>
                <w:b/>
                <w:szCs w:val="20"/>
              </w:rPr>
              <w:t>12/06/2014</w:t>
            </w:r>
          </w:p>
        </w:tc>
        <w:tc>
          <w:tcPr>
            <w:tcW w:w="2032" w:type="pct"/>
            <w:tcMar>
              <w:top w:w="100" w:type="dxa"/>
              <w:left w:w="108" w:type="dxa"/>
              <w:bottom w:w="100" w:type="dxa"/>
              <w:right w:w="108" w:type="dxa"/>
            </w:tcMar>
          </w:tcPr>
          <w:p w:rsidR="004A4C58" w:rsidRPr="00B02858" w:rsidRDefault="004A4C58" w:rsidP="004A4C58">
            <w:pPr>
              <w:pStyle w:val="Normal1"/>
              <w:contextualSpacing w:val="0"/>
              <w:jc w:val="both"/>
              <w:rPr>
                <w:rFonts w:ascii="Calibri" w:eastAsia="Calibri" w:hAnsi="Calibri" w:cs="Calibri"/>
                <w:szCs w:val="20"/>
              </w:rPr>
            </w:pPr>
            <w:r w:rsidRPr="00B02858">
              <w:rPr>
                <w:rFonts w:ascii="Calibri" w:eastAsia="Calibri" w:hAnsi="Calibri" w:cs="Calibri"/>
                <w:szCs w:val="20"/>
              </w:rPr>
              <w:t>Avances y Planificación proyecto</w:t>
            </w:r>
          </w:p>
          <w:p w:rsidR="004A4C58" w:rsidRPr="00B02858" w:rsidRDefault="004A4C58" w:rsidP="00335B8B">
            <w:pPr>
              <w:pStyle w:val="Normal1"/>
              <w:numPr>
                <w:ilvl w:val="0"/>
                <w:numId w:val="14"/>
              </w:numPr>
              <w:contextualSpacing w:val="0"/>
              <w:jc w:val="both"/>
              <w:rPr>
                <w:rFonts w:ascii="Calibri" w:eastAsia="Calibri" w:hAnsi="Calibri" w:cs="Calibri"/>
                <w:szCs w:val="20"/>
              </w:rPr>
            </w:pPr>
            <w:r w:rsidRPr="00B02858">
              <w:rPr>
                <w:rFonts w:ascii="Calibri" w:eastAsia="Calibri" w:hAnsi="Calibri" w:cs="Calibri"/>
                <w:szCs w:val="20"/>
              </w:rPr>
              <w:t xml:space="preserve">Trabajo en terreno </w:t>
            </w:r>
          </w:p>
          <w:p w:rsidR="004A4C58" w:rsidRPr="00B02858" w:rsidRDefault="004A4C58" w:rsidP="00335B8B">
            <w:pPr>
              <w:pStyle w:val="Normal1"/>
              <w:numPr>
                <w:ilvl w:val="0"/>
                <w:numId w:val="14"/>
              </w:numPr>
              <w:contextualSpacing w:val="0"/>
              <w:jc w:val="both"/>
              <w:rPr>
                <w:rFonts w:ascii="Calibri" w:eastAsia="Calibri" w:hAnsi="Calibri" w:cs="Calibri"/>
                <w:szCs w:val="20"/>
              </w:rPr>
            </w:pPr>
            <w:r w:rsidRPr="00B02858">
              <w:rPr>
                <w:rFonts w:ascii="Calibri" w:eastAsia="Calibri" w:hAnsi="Calibri" w:cs="Calibri"/>
                <w:szCs w:val="20"/>
              </w:rPr>
              <w:t>Actividades tercera etapa</w:t>
            </w:r>
          </w:p>
          <w:p w:rsidR="004A4C58" w:rsidRPr="00B02858" w:rsidRDefault="004A4C58" w:rsidP="00335B8B">
            <w:pPr>
              <w:pStyle w:val="Normal1"/>
              <w:numPr>
                <w:ilvl w:val="0"/>
                <w:numId w:val="14"/>
              </w:numPr>
              <w:contextualSpacing w:val="0"/>
              <w:jc w:val="both"/>
              <w:rPr>
                <w:rFonts w:ascii="Calibri" w:eastAsia="Calibri" w:hAnsi="Calibri" w:cs="Calibri"/>
                <w:szCs w:val="20"/>
              </w:rPr>
            </w:pPr>
            <w:r w:rsidRPr="00B02858">
              <w:rPr>
                <w:rFonts w:ascii="Calibri" w:eastAsia="Calibri" w:hAnsi="Calibri" w:cs="Calibri"/>
                <w:szCs w:val="20"/>
              </w:rPr>
              <w:t>Publicación</w:t>
            </w:r>
          </w:p>
          <w:p w:rsidR="004A4C58" w:rsidRPr="00B02858" w:rsidRDefault="004A4C58" w:rsidP="00335B8B">
            <w:pPr>
              <w:pStyle w:val="Normal1"/>
              <w:numPr>
                <w:ilvl w:val="0"/>
                <w:numId w:val="14"/>
              </w:numPr>
              <w:contextualSpacing w:val="0"/>
              <w:jc w:val="both"/>
              <w:rPr>
                <w:rFonts w:ascii="Calibri" w:eastAsia="Calibri" w:hAnsi="Calibri" w:cs="Calibri"/>
                <w:szCs w:val="20"/>
              </w:rPr>
            </w:pPr>
            <w:r w:rsidRPr="00B02858">
              <w:rPr>
                <w:rFonts w:ascii="Calibri" w:eastAsia="Calibri" w:hAnsi="Calibri" w:cs="Calibri"/>
                <w:szCs w:val="20"/>
              </w:rPr>
              <w:t>Productos turísticos</w:t>
            </w:r>
          </w:p>
          <w:p w:rsidR="00CC4EFD" w:rsidRPr="00B02858" w:rsidRDefault="004A4C58" w:rsidP="00335B8B">
            <w:pPr>
              <w:pStyle w:val="Normal1"/>
              <w:numPr>
                <w:ilvl w:val="0"/>
                <w:numId w:val="14"/>
              </w:numPr>
              <w:contextualSpacing w:val="0"/>
              <w:jc w:val="both"/>
              <w:rPr>
                <w:rFonts w:ascii="Calibri" w:eastAsia="Calibri" w:hAnsi="Calibri" w:cs="Calibri"/>
                <w:szCs w:val="20"/>
              </w:rPr>
            </w:pPr>
            <w:r w:rsidRPr="00B02858">
              <w:rPr>
                <w:rFonts w:ascii="Calibri" w:eastAsia="Calibri" w:hAnsi="Calibri" w:cs="Calibri"/>
                <w:szCs w:val="20"/>
              </w:rPr>
              <w:t>Avances seminario</w:t>
            </w:r>
          </w:p>
        </w:tc>
        <w:tc>
          <w:tcPr>
            <w:tcW w:w="2143" w:type="pct"/>
            <w:tcMar>
              <w:top w:w="100" w:type="dxa"/>
              <w:left w:w="108" w:type="dxa"/>
              <w:bottom w:w="100" w:type="dxa"/>
              <w:right w:w="108" w:type="dxa"/>
            </w:tcMar>
          </w:tcPr>
          <w:p w:rsidR="008E5E76" w:rsidRPr="00B02858" w:rsidRDefault="008E5E76" w:rsidP="008E5E76">
            <w:pPr>
              <w:pStyle w:val="Normal1"/>
              <w:contextualSpacing w:val="0"/>
              <w:jc w:val="both"/>
              <w:rPr>
                <w:rFonts w:ascii="Calibri" w:eastAsia="Calibri" w:hAnsi="Calibri" w:cs="Calibri"/>
                <w:szCs w:val="20"/>
              </w:rPr>
            </w:pPr>
            <w:r w:rsidRPr="00B02858">
              <w:rPr>
                <w:rFonts w:ascii="Calibri" w:eastAsia="Calibri" w:hAnsi="Calibri" w:cs="Calibri"/>
                <w:szCs w:val="20"/>
              </w:rPr>
              <w:t>Santiago Innova: Fernanda Huaracan, Felipe Godoy, Isabel Bussenius</w:t>
            </w:r>
            <w:r w:rsidR="005F09F2" w:rsidRPr="00B02858">
              <w:rPr>
                <w:rFonts w:ascii="Calibri" w:eastAsia="Calibri" w:hAnsi="Calibri" w:cs="Calibri"/>
                <w:szCs w:val="20"/>
              </w:rPr>
              <w:t>.</w:t>
            </w:r>
            <w:r w:rsidRPr="00B02858">
              <w:rPr>
                <w:rFonts w:ascii="Calibri" w:eastAsia="Calibri" w:hAnsi="Calibri" w:cs="Calibri"/>
                <w:szCs w:val="20"/>
              </w:rPr>
              <w:t xml:space="preserve"> </w:t>
            </w:r>
          </w:p>
          <w:p w:rsidR="005F09F2" w:rsidRPr="00B02858" w:rsidRDefault="005F09F2" w:rsidP="005F09F2">
            <w:pPr>
              <w:pStyle w:val="Normal1"/>
              <w:contextualSpacing w:val="0"/>
              <w:jc w:val="both"/>
              <w:rPr>
                <w:rFonts w:ascii="Calibri" w:eastAsia="Calibri" w:hAnsi="Calibri" w:cs="Calibri"/>
                <w:szCs w:val="20"/>
              </w:rPr>
            </w:pPr>
            <w:r w:rsidRPr="00B02858">
              <w:rPr>
                <w:rFonts w:ascii="Calibri" w:eastAsia="Calibri" w:hAnsi="Calibri" w:cs="Calibri"/>
                <w:szCs w:val="20"/>
              </w:rPr>
              <w:t>Sernatur: Bernardita Bas.</w:t>
            </w:r>
          </w:p>
          <w:p w:rsidR="005F09F2" w:rsidRPr="00B02858" w:rsidRDefault="005F09F2" w:rsidP="005F09F2">
            <w:pPr>
              <w:pStyle w:val="Normal1"/>
              <w:contextualSpacing w:val="0"/>
              <w:jc w:val="both"/>
              <w:rPr>
                <w:rFonts w:ascii="Calibri" w:eastAsia="Calibri" w:hAnsi="Calibri" w:cs="Calibri"/>
                <w:szCs w:val="20"/>
              </w:rPr>
            </w:pPr>
            <w:r w:rsidRPr="00B02858">
              <w:rPr>
                <w:rFonts w:ascii="Calibri" w:eastAsia="Calibri" w:hAnsi="Calibri" w:cs="Calibri"/>
                <w:szCs w:val="20"/>
              </w:rPr>
              <w:t>CNCA: Isadora Leighton.</w:t>
            </w:r>
          </w:p>
          <w:p w:rsidR="00CC4EFD" w:rsidRPr="00B02858" w:rsidRDefault="005F09F2" w:rsidP="005F09F2">
            <w:pPr>
              <w:pStyle w:val="Normal1"/>
              <w:contextualSpacing w:val="0"/>
              <w:jc w:val="both"/>
              <w:rPr>
                <w:rFonts w:ascii="Calibri" w:eastAsia="Calibri" w:hAnsi="Calibri" w:cs="Calibri"/>
                <w:szCs w:val="20"/>
              </w:rPr>
            </w:pPr>
            <w:r w:rsidRPr="00B02858">
              <w:rPr>
                <w:rFonts w:ascii="Calibri" w:eastAsia="Calibri" w:hAnsi="Calibri" w:cs="Calibri"/>
                <w:szCs w:val="20"/>
              </w:rPr>
              <w:t>Muni. Stgo: María de los Ángeles Astudillo</w:t>
            </w:r>
          </w:p>
        </w:tc>
      </w:tr>
      <w:tr w:rsidR="00CC4EFD" w:rsidRPr="00B02858" w:rsidTr="00007188">
        <w:tc>
          <w:tcPr>
            <w:tcW w:w="824" w:type="pct"/>
            <w:tcMar>
              <w:top w:w="100" w:type="dxa"/>
              <w:left w:w="108" w:type="dxa"/>
              <w:bottom w:w="100" w:type="dxa"/>
              <w:right w:w="108" w:type="dxa"/>
            </w:tcMar>
          </w:tcPr>
          <w:p w:rsidR="00CC4EFD" w:rsidRPr="00B02858" w:rsidRDefault="00CC4EFD" w:rsidP="007C3EEF">
            <w:pPr>
              <w:pStyle w:val="Normal1"/>
              <w:contextualSpacing w:val="0"/>
              <w:jc w:val="both"/>
              <w:rPr>
                <w:rFonts w:ascii="Calibri" w:eastAsia="Calibri" w:hAnsi="Calibri" w:cs="Calibri"/>
                <w:b/>
                <w:szCs w:val="20"/>
              </w:rPr>
            </w:pPr>
            <w:r w:rsidRPr="00B02858">
              <w:rPr>
                <w:rFonts w:ascii="Calibri" w:eastAsia="Calibri" w:hAnsi="Calibri" w:cs="Calibri"/>
                <w:b/>
                <w:szCs w:val="20"/>
              </w:rPr>
              <w:t>26/06/2014</w:t>
            </w:r>
          </w:p>
        </w:tc>
        <w:tc>
          <w:tcPr>
            <w:tcW w:w="2032" w:type="pct"/>
            <w:tcMar>
              <w:top w:w="100" w:type="dxa"/>
              <w:left w:w="108" w:type="dxa"/>
              <w:bottom w:w="100" w:type="dxa"/>
              <w:right w:w="108" w:type="dxa"/>
            </w:tcMar>
          </w:tcPr>
          <w:p w:rsidR="008E5E76" w:rsidRPr="00B02858" w:rsidRDefault="008E5E76" w:rsidP="008E5E76">
            <w:pPr>
              <w:pStyle w:val="Normal1"/>
              <w:contextualSpacing w:val="0"/>
              <w:jc w:val="both"/>
              <w:rPr>
                <w:rFonts w:ascii="Calibri" w:eastAsia="Calibri" w:hAnsi="Calibri" w:cs="Calibri"/>
                <w:szCs w:val="20"/>
              </w:rPr>
            </w:pPr>
            <w:r w:rsidRPr="00B02858">
              <w:rPr>
                <w:rFonts w:ascii="Calibri" w:eastAsia="Calibri" w:hAnsi="Calibri" w:cs="Calibri"/>
                <w:szCs w:val="20"/>
              </w:rPr>
              <w:t>Avances y Planificación proyecto</w:t>
            </w:r>
          </w:p>
          <w:p w:rsidR="008E5E76" w:rsidRPr="00B02858" w:rsidRDefault="008E5E76" w:rsidP="00335B8B">
            <w:pPr>
              <w:pStyle w:val="Normal1"/>
              <w:numPr>
                <w:ilvl w:val="0"/>
                <w:numId w:val="14"/>
              </w:numPr>
              <w:contextualSpacing w:val="0"/>
              <w:jc w:val="both"/>
              <w:rPr>
                <w:rFonts w:ascii="Calibri" w:eastAsia="Calibri" w:hAnsi="Calibri" w:cs="Calibri"/>
                <w:szCs w:val="20"/>
              </w:rPr>
            </w:pPr>
            <w:r w:rsidRPr="00B02858">
              <w:rPr>
                <w:rFonts w:ascii="Calibri" w:eastAsia="Calibri" w:hAnsi="Calibri" w:cs="Calibri"/>
                <w:szCs w:val="20"/>
              </w:rPr>
              <w:t>Actividades tercera etapa</w:t>
            </w:r>
          </w:p>
          <w:p w:rsidR="008E5E76" w:rsidRPr="00B02858" w:rsidRDefault="008E5E76" w:rsidP="00335B8B">
            <w:pPr>
              <w:pStyle w:val="Normal1"/>
              <w:numPr>
                <w:ilvl w:val="0"/>
                <w:numId w:val="14"/>
              </w:numPr>
              <w:contextualSpacing w:val="0"/>
              <w:jc w:val="both"/>
              <w:rPr>
                <w:rFonts w:ascii="Calibri" w:eastAsia="Calibri" w:hAnsi="Calibri" w:cs="Calibri"/>
                <w:szCs w:val="20"/>
              </w:rPr>
            </w:pPr>
            <w:r w:rsidRPr="00B02858">
              <w:rPr>
                <w:rFonts w:ascii="Calibri" w:eastAsia="Calibri" w:hAnsi="Calibri" w:cs="Calibri"/>
                <w:szCs w:val="20"/>
              </w:rPr>
              <w:t>Publicación</w:t>
            </w:r>
          </w:p>
          <w:p w:rsidR="008E5E76" w:rsidRPr="00B02858" w:rsidRDefault="008E5E76" w:rsidP="00335B8B">
            <w:pPr>
              <w:pStyle w:val="Normal1"/>
              <w:numPr>
                <w:ilvl w:val="0"/>
                <w:numId w:val="14"/>
              </w:numPr>
              <w:contextualSpacing w:val="0"/>
              <w:jc w:val="both"/>
              <w:rPr>
                <w:rFonts w:ascii="Calibri" w:eastAsia="Calibri" w:hAnsi="Calibri" w:cs="Calibri"/>
                <w:szCs w:val="20"/>
              </w:rPr>
            </w:pPr>
            <w:r w:rsidRPr="00B02858">
              <w:rPr>
                <w:rFonts w:ascii="Calibri" w:eastAsia="Calibri" w:hAnsi="Calibri" w:cs="Calibri"/>
                <w:szCs w:val="20"/>
              </w:rPr>
              <w:t>Productos turísticos</w:t>
            </w:r>
          </w:p>
          <w:p w:rsidR="00CC4EFD" w:rsidRPr="00B02858" w:rsidRDefault="008E5E76" w:rsidP="00335B8B">
            <w:pPr>
              <w:pStyle w:val="Normal1"/>
              <w:numPr>
                <w:ilvl w:val="0"/>
                <w:numId w:val="17"/>
              </w:numPr>
              <w:contextualSpacing w:val="0"/>
              <w:jc w:val="both"/>
              <w:rPr>
                <w:rFonts w:ascii="Calibri" w:eastAsia="Calibri" w:hAnsi="Calibri" w:cs="Calibri"/>
                <w:szCs w:val="20"/>
              </w:rPr>
            </w:pPr>
            <w:r w:rsidRPr="00B02858">
              <w:rPr>
                <w:rFonts w:ascii="Calibri" w:eastAsia="Calibri" w:hAnsi="Calibri" w:cs="Calibri"/>
                <w:szCs w:val="20"/>
              </w:rPr>
              <w:t>Avances seminario</w:t>
            </w:r>
          </w:p>
        </w:tc>
        <w:tc>
          <w:tcPr>
            <w:tcW w:w="2143" w:type="pct"/>
            <w:tcMar>
              <w:top w:w="100" w:type="dxa"/>
              <w:left w:w="108" w:type="dxa"/>
              <w:bottom w:w="100" w:type="dxa"/>
              <w:right w:w="108" w:type="dxa"/>
            </w:tcMar>
          </w:tcPr>
          <w:p w:rsidR="008E5E76" w:rsidRPr="00B02858" w:rsidRDefault="008E5E76" w:rsidP="007C3EEF">
            <w:pPr>
              <w:pStyle w:val="Normal1"/>
              <w:contextualSpacing w:val="0"/>
              <w:jc w:val="both"/>
              <w:rPr>
                <w:rFonts w:ascii="Calibri" w:eastAsia="Calibri" w:hAnsi="Calibri" w:cs="Calibri"/>
                <w:szCs w:val="20"/>
              </w:rPr>
            </w:pPr>
            <w:r w:rsidRPr="00B02858">
              <w:rPr>
                <w:rFonts w:ascii="Calibri" w:eastAsia="Calibri" w:hAnsi="Calibri" w:cs="Calibri"/>
                <w:szCs w:val="20"/>
              </w:rPr>
              <w:t xml:space="preserve">Santiago Innova: Alvaro Bustos, Fernanda Huaracan, Felipe Godoy, Isabel Bussenius, Sebastian Zelada. </w:t>
            </w:r>
          </w:p>
          <w:p w:rsidR="008E5E76" w:rsidRPr="00B02858" w:rsidRDefault="008E5E76" w:rsidP="007C3EEF">
            <w:pPr>
              <w:pStyle w:val="Normal1"/>
              <w:contextualSpacing w:val="0"/>
              <w:jc w:val="both"/>
              <w:rPr>
                <w:rFonts w:ascii="Calibri" w:eastAsia="Calibri" w:hAnsi="Calibri" w:cs="Calibri"/>
                <w:szCs w:val="20"/>
              </w:rPr>
            </w:pPr>
            <w:r w:rsidRPr="00B02858">
              <w:rPr>
                <w:rFonts w:ascii="Calibri" w:eastAsia="Calibri" w:hAnsi="Calibri" w:cs="Calibri"/>
                <w:szCs w:val="20"/>
              </w:rPr>
              <w:t>Sernatur: Bernardita Bas.</w:t>
            </w:r>
          </w:p>
          <w:p w:rsidR="008E5E76" w:rsidRPr="00B02858" w:rsidRDefault="008E5E76" w:rsidP="007C3EEF">
            <w:pPr>
              <w:pStyle w:val="Normal1"/>
              <w:contextualSpacing w:val="0"/>
              <w:jc w:val="both"/>
              <w:rPr>
                <w:rFonts w:ascii="Calibri" w:eastAsia="Calibri" w:hAnsi="Calibri" w:cs="Calibri"/>
                <w:szCs w:val="20"/>
              </w:rPr>
            </w:pPr>
            <w:r w:rsidRPr="00B02858">
              <w:rPr>
                <w:rFonts w:ascii="Calibri" w:eastAsia="Calibri" w:hAnsi="Calibri" w:cs="Calibri"/>
                <w:szCs w:val="20"/>
              </w:rPr>
              <w:t>CNCA: Isadora Leighton.</w:t>
            </w:r>
          </w:p>
          <w:p w:rsidR="00CC4EFD" w:rsidRPr="00B02858" w:rsidRDefault="008E5E76" w:rsidP="007C3EEF">
            <w:pPr>
              <w:pStyle w:val="Normal1"/>
              <w:contextualSpacing w:val="0"/>
              <w:jc w:val="both"/>
              <w:rPr>
                <w:rFonts w:ascii="Calibri" w:eastAsia="Calibri" w:hAnsi="Calibri" w:cs="Calibri"/>
                <w:szCs w:val="20"/>
              </w:rPr>
            </w:pPr>
            <w:r w:rsidRPr="00B02858">
              <w:rPr>
                <w:rFonts w:ascii="Calibri" w:eastAsia="Calibri" w:hAnsi="Calibri" w:cs="Calibri"/>
                <w:szCs w:val="20"/>
              </w:rPr>
              <w:t>Muni. Stgo: Isabel Borquez.</w:t>
            </w:r>
          </w:p>
        </w:tc>
      </w:tr>
    </w:tbl>
    <w:p w:rsidR="00A620EF" w:rsidRDefault="00A620EF">
      <w:pPr>
        <w:rPr>
          <w:rFonts w:ascii="Calibri" w:eastAsia="Calibri" w:hAnsi="Calibri" w:cs="Calibri"/>
          <w:b/>
          <w:color w:val="000000"/>
          <w:highlight w:val="yellow"/>
        </w:rPr>
      </w:pPr>
      <w:bookmarkStart w:id="8" w:name="_Toc381357028"/>
      <w:r>
        <w:rPr>
          <w:highlight w:val="yellow"/>
        </w:rPr>
        <w:br w:type="page"/>
      </w:r>
    </w:p>
    <w:p w:rsidR="00C847AE" w:rsidRPr="0060742B" w:rsidRDefault="00C847AE" w:rsidP="00335B8B">
      <w:pPr>
        <w:pStyle w:val="Ttulo2"/>
        <w:numPr>
          <w:ilvl w:val="1"/>
          <w:numId w:val="3"/>
        </w:numPr>
      </w:pPr>
      <w:bookmarkStart w:id="9" w:name="_Toc398143198"/>
      <w:r w:rsidRPr="0060742B">
        <w:lastRenderedPageBreak/>
        <w:t>Trabajo continuo de Comunicaciones:</w:t>
      </w:r>
      <w:bookmarkEnd w:id="8"/>
      <w:bookmarkEnd w:id="9"/>
    </w:p>
    <w:p w:rsidR="00C847AE" w:rsidRPr="0060742B" w:rsidRDefault="00C847AE" w:rsidP="00C847AE">
      <w:pPr>
        <w:pStyle w:val="Normal1"/>
        <w:ind w:left="360"/>
        <w:contextualSpacing w:val="0"/>
        <w:jc w:val="both"/>
        <w:rPr>
          <w:sz w:val="22"/>
        </w:rPr>
      </w:pPr>
    </w:p>
    <w:p w:rsidR="00C847AE" w:rsidRPr="0060742B" w:rsidRDefault="00C847AE" w:rsidP="0094252D">
      <w:pPr>
        <w:pStyle w:val="Normal1"/>
        <w:spacing w:after="200" w:line="276" w:lineRule="auto"/>
        <w:contextualSpacing w:val="0"/>
        <w:jc w:val="both"/>
        <w:rPr>
          <w:rFonts w:ascii="Calibri" w:eastAsia="Calibri" w:hAnsi="Calibri" w:cs="Calibri"/>
          <w:sz w:val="22"/>
        </w:rPr>
      </w:pPr>
      <w:r w:rsidRPr="0060742B">
        <w:rPr>
          <w:rFonts w:ascii="Calibri" w:eastAsia="Calibri" w:hAnsi="Calibri" w:cs="Calibri"/>
          <w:sz w:val="22"/>
        </w:rPr>
        <w:t xml:space="preserve">Para potenciar la visibilidad del proyecto, tanto entre los actores vinculados al proyecto (públicos y privados) como a nivel barrial, sigue trabajando para el proyecto la consultora de profesión periodista, Sandra Chicao </w:t>
      </w:r>
      <w:r w:rsidR="00F335E8" w:rsidRPr="0060742B">
        <w:rPr>
          <w:rFonts w:ascii="Calibri" w:eastAsia="Calibri" w:hAnsi="Calibri" w:cs="Calibri"/>
          <w:sz w:val="22"/>
        </w:rPr>
        <w:t>Peralta, cuya gestión se orientó</w:t>
      </w:r>
      <w:r w:rsidRPr="0060742B">
        <w:rPr>
          <w:rFonts w:ascii="Calibri" w:eastAsia="Calibri" w:hAnsi="Calibri" w:cs="Calibri"/>
          <w:sz w:val="22"/>
        </w:rPr>
        <w:t xml:space="preserve"> al desarrollo de una serie de herramientas comunicacionales, de creación, desarrollo y mantención de contenidos </w:t>
      </w:r>
      <w:r w:rsidR="00F335E8" w:rsidRPr="0060742B">
        <w:rPr>
          <w:rFonts w:ascii="Calibri" w:eastAsia="Calibri" w:hAnsi="Calibri" w:cs="Calibri"/>
          <w:sz w:val="22"/>
        </w:rPr>
        <w:t xml:space="preserve">de </w:t>
      </w:r>
      <w:r w:rsidRPr="0060742B">
        <w:rPr>
          <w:rFonts w:ascii="Calibri" w:eastAsia="Calibri" w:hAnsi="Calibri" w:cs="Calibri"/>
          <w:sz w:val="22"/>
        </w:rPr>
        <w:t>interés para los diversos actores.</w:t>
      </w:r>
    </w:p>
    <w:p w:rsidR="00F335E8" w:rsidRPr="0060742B" w:rsidRDefault="00F335E8" w:rsidP="0094252D">
      <w:pPr>
        <w:pStyle w:val="Normal1"/>
        <w:spacing w:after="200" w:line="276" w:lineRule="auto"/>
        <w:contextualSpacing w:val="0"/>
        <w:jc w:val="both"/>
        <w:rPr>
          <w:rFonts w:ascii="Calibri" w:eastAsia="Calibri" w:hAnsi="Calibri" w:cs="Calibri"/>
          <w:sz w:val="22"/>
        </w:rPr>
      </w:pPr>
      <w:r w:rsidRPr="0060742B">
        <w:rPr>
          <w:rFonts w:ascii="Calibri" w:eastAsia="Calibri" w:hAnsi="Calibri" w:cs="Calibri"/>
          <w:sz w:val="22"/>
        </w:rPr>
        <w:t xml:space="preserve">En la </w:t>
      </w:r>
      <w:r w:rsidR="009C488E" w:rsidRPr="0060742B">
        <w:rPr>
          <w:rFonts w:ascii="Calibri" w:eastAsia="Calibri" w:hAnsi="Calibri" w:cs="Calibri"/>
          <w:sz w:val="22"/>
        </w:rPr>
        <w:t>última</w:t>
      </w:r>
      <w:r w:rsidRPr="0060742B">
        <w:rPr>
          <w:rFonts w:ascii="Calibri" w:eastAsia="Calibri" w:hAnsi="Calibri" w:cs="Calibri"/>
          <w:sz w:val="22"/>
        </w:rPr>
        <w:t xml:space="preserve"> fase del proyecto, el trabajo de comunicaciones tuvo foco en definir e implementar acciones de marketing para favorecer el posicionamiento del barrio.</w:t>
      </w:r>
      <w:r w:rsidR="00007188" w:rsidRPr="0060742B">
        <w:rPr>
          <w:rFonts w:ascii="Calibri" w:eastAsia="Calibri" w:hAnsi="Calibri" w:cs="Calibri"/>
          <w:sz w:val="22"/>
        </w:rPr>
        <w:t xml:space="preserve"> Las actividades desarrolladas son las siguientes:</w:t>
      </w:r>
    </w:p>
    <w:p w:rsidR="00C847AE" w:rsidRPr="0060742B" w:rsidRDefault="00C847AE" w:rsidP="00C847AE">
      <w:pPr>
        <w:pStyle w:val="Normal1"/>
        <w:jc w:val="both"/>
        <w:rPr>
          <w:sz w:val="22"/>
        </w:rPr>
      </w:pPr>
    </w:p>
    <w:p w:rsidR="00C847AE" w:rsidRPr="0060742B" w:rsidRDefault="00F335E8" w:rsidP="00335B8B">
      <w:pPr>
        <w:pStyle w:val="Ttulo2"/>
        <w:numPr>
          <w:ilvl w:val="2"/>
          <w:numId w:val="3"/>
        </w:numPr>
      </w:pPr>
      <w:bookmarkStart w:id="10" w:name="_Reestructuración_foco_Comunicaciona"/>
      <w:bookmarkStart w:id="11" w:name="_Toc398143199"/>
      <w:bookmarkStart w:id="12" w:name="_Toc381357030"/>
      <w:bookmarkEnd w:id="10"/>
      <w:r w:rsidRPr="0060742B">
        <w:t>Foco</w:t>
      </w:r>
      <w:r w:rsidR="00C847AE" w:rsidRPr="0060742B">
        <w:t xml:space="preserve"> Comunicacional</w:t>
      </w:r>
      <w:bookmarkEnd w:id="11"/>
      <w:r w:rsidR="00C847AE" w:rsidRPr="0060742B">
        <w:t xml:space="preserve"> </w:t>
      </w:r>
      <w:bookmarkEnd w:id="12"/>
    </w:p>
    <w:p w:rsidR="00F335E8" w:rsidRDefault="00C847AE" w:rsidP="0094252D">
      <w:pPr>
        <w:pStyle w:val="Normal1"/>
        <w:spacing w:after="200" w:line="276" w:lineRule="auto"/>
        <w:contextualSpacing w:val="0"/>
        <w:jc w:val="both"/>
        <w:rPr>
          <w:rFonts w:ascii="Calibri" w:eastAsia="Calibri" w:hAnsi="Calibri" w:cs="Calibri"/>
          <w:sz w:val="22"/>
        </w:rPr>
      </w:pPr>
      <w:r w:rsidRPr="0060742B">
        <w:rPr>
          <w:rFonts w:ascii="Calibri" w:eastAsia="Calibri" w:hAnsi="Calibri" w:cs="Calibri"/>
          <w:sz w:val="22"/>
        </w:rPr>
        <w:t xml:space="preserve">Dado el carácter de bien público del proyecto, </w:t>
      </w:r>
      <w:r w:rsidR="00F335E8" w:rsidRPr="0060742B">
        <w:rPr>
          <w:rFonts w:ascii="Calibri" w:eastAsia="Calibri" w:hAnsi="Calibri" w:cs="Calibri"/>
          <w:sz w:val="22"/>
        </w:rPr>
        <w:t>para la segu</w:t>
      </w:r>
      <w:r w:rsidR="00007188" w:rsidRPr="0060742B">
        <w:rPr>
          <w:rFonts w:ascii="Calibri" w:eastAsia="Calibri" w:hAnsi="Calibri" w:cs="Calibri"/>
          <w:sz w:val="22"/>
        </w:rPr>
        <w:t>nda fase del proyecto se realizó</w:t>
      </w:r>
      <w:r w:rsidR="00F335E8" w:rsidRPr="0060742B">
        <w:rPr>
          <w:rFonts w:ascii="Calibri" w:eastAsia="Calibri" w:hAnsi="Calibri" w:cs="Calibri"/>
          <w:sz w:val="22"/>
        </w:rPr>
        <w:t xml:space="preserve"> una reestructuración del foco comunicacional, reorientando </w:t>
      </w:r>
      <w:r w:rsidRPr="0060742B">
        <w:rPr>
          <w:rFonts w:ascii="Calibri" w:eastAsia="Calibri" w:hAnsi="Calibri" w:cs="Calibri"/>
          <w:sz w:val="22"/>
        </w:rPr>
        <w:t>la línea editorial de todas las herramientas en desarrollo, priorizando</w:t>
      </w:r>
      <w:r w:rsidR="00F335E8" w:rsidRPr="0060742B">
        <w:rPr>
          <w:rFonts w:ascii="Calibri" w:eastAsia="Calibri" w:hAnsi="Calibri" w:cs="Calibri"/>
          <w:sz w:val="22"/>
        </w:rPr>
        <w:t xml:space="preserve"> algunos contenidos respecto de otros. Este foco fue consolidado y</w:t>
      </w:r>
      <w:r w:rsidR="00F335E8">
        <w:rPr>
          <w:rFonts w:ascii="Calibri" w:eastAsia="Calibri" w:hAnsi="Calibri" w:cs="Calibri"/>
          <w:sz w:val="22"/>
        </w:rPr>
        <w:t xml:space="preserve"> reforzado en la Etapa III, respondiendo a actividades claves para el proyecto (seminario).</w:t>
      </w:r>
    </w:p>
    <w:p w:rsidR="00C847AE" w:rsidRPr="0094252D" w:rsidRDefault="00F335E8" w:rsidP="0094252D">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 xml:space="preserve">El foco comunicacional considera </w:t>
      </w:r>
      <w:r w:rsidR="00C847AE" w:rsidRPr="00714F92">
        <w:rPr>
          <w:rFonts w:ascii="Calibri" w:eastAsia="Calibri" w:hAnsi="Calibri" w:cs="Calibri"/>
          <w:sz w:val="22"/>
        </w:rPr>
        <w:t xml:space="preserve">los contenidos en el siguiente orden:  </w:t>
      </w:r>
    </w:p>
    <w:p w:rsidR="00C847AE" w:rsidRPr="0094252D" w:rsidRDefault="00C847AE" w:rsidP="00335B8B">
      <w:pPr>
        <w:pStyle w:val="Normal1"/>
        <w:numPr>
          <w:ilvl w:val="0"/>
          <w:numId w:val="23"/>
        </w:numPr>
        <w:spacing w:after="200"/>
        <w:contextualSpacing w:val="0"/>
        <w:jc w:val="both"/>
        <w:rPr>
          <w:rFonts w:ascii="Calibri" w:eastAsia="Calibri" w:hAnsi="Calibri" w:cs="Calibri"/>
          <w:sz w:val="22"/>
        </w:rPr>
      </w:pPr>
      <w:r w:rsidRPr="00714F92">
        <w:rPr>
          <w:rFonts w:ascii="Calibri" w:eastAsia="Calibri" w:hAnsi="Calibri" w:cs="Calibri"/>
          <w:sz w:val="22"/>
        </w:rPr>
        <w:t>Notas del proyecto (cuando proceda).</w:t>
      </w:r>
    </w:p>
    <w:p w:rsidR="00C847AE" w:rsidRPr="0094252D" w:rsidRDefault="00C847AE" w:rsidP="00335B8B">
      <w:pPr>
        <w:pStyle w:val="Normal1"/>
        <w:numPr>
          <w:ilvl w:val="0"/>
          <w:numId w:val="23"/>
        </w:numPr>
        <w:spacing w:after="200"/>
        <w:contextualSpacing w:val="0"/>
        <w:jc w:val="both"/>
        <w:rPr>
          <w:rFonts w:ascii="Calibri" w:eastAsia="Calibri" w:hAnsi="Calibri" w:cs="Calibri"/>
          <w:sz w:val="22"/>
        </w:rPr>
      </w:pPr>
      <w:r w:rsidRPr="00714F92">
        <w:rPr>
          <w:rFonts w:ascii="Calibri" w:eastAsia="Calibri" w:hAnsi="Calibri" w:cs="Calibri"/>
          <w:sz w:val="22"/>
        </w:rPr>
        <w:t>Notas sobre desarrollo turístico (en el barrio /atingentes al barrio).</w:t>
      </w:r>
    </w:p>
    <w:p w:rsidR="00C847AE" w:rsidRPr="0094252D" w:rsidRDefault="00C847AE" w:rsidP="00335B8B">
      <w:pPr>
        <w:pStyle w:val="Normal1"/>
        <w:numPr>
          <w:ilvl w:val="0"/>
          <w:numId w:val="23"/>
        </w:numPr>
        <w:spacing w:after="200"/>
        <w:contextualSpacing w:val="0"/>
        <w:jc w:val="both"/>
        <w:rPr>
          <w:rFonts w:ascii="Calibri" w:eastAsia="Calibri" w:hAnsi="Calibri" w:cs="Calibri"/>
          <w:sz w:val="22"/>
        </w:rPr>
      </w:pPr>
      <w:r w:rsidRPr="00714F92">
        <w:rPr>
          <w:rFonts w:ascii="Calibri" w:eastAsia="Calibri" w:hAnsi="Calibri" w:cs="Calibri"/>
          <w:sz w:val="22"/>
        </w:rPr>
        <w:t>Noticias del barrio.</w:t>
      </w:r>
    </w:p>
    <w:p w:rsidR="00C847AE" w:rsidRPr="0094252D" w:rsidRDefault="00C847AE" w:rsidP="00335B8B">
      <w:pPr>
        <w:pStyle w:val="Normal1"/>
        <w:numPr>
          <w:ilvl w:val="0"/>
          <w:numId w:val="23"/>
        </w:numPr>
        <w:spacing w:after="200"/>
        <w:contextualSpacing w:val="0"/>
        <w:jc w:val="both"/>
        <w:rPr>
          <w:rFonts w:ascii="Calibri" w:eastAsia="Calibri" w:hAnsi="Calibri" w:cs="Calibri"/>
          <w:sz w:val="22"/>
        </w:rPr>
      </w:pPr>
      <w:r w:rsidRPr="00714F92">
        <w:rPr>
          <w:rFonts w:ascii="Calibri" w:eastAsia="Calibri" w:hAnsi="Calibri" w:cs="Calibri"/>
          <w:sz w:val="22"/>
        </w:rPr>
        <w:t>Noticias de actores del barrio vinculados al proyecto, tipo CCBY, CCSP y entidades sociales (actividades, eventos, temas).</w:t>
      </w:r>
    </w:p>
    <w:p w:rsidR="00C847AE" w:rsidRPr="0094252D" w:rsidRDefault="00C847AE" w:rsidP="00335B8B">
      <w:pPr>
        <w:pStyle w:val="Normal1"/>
        <w:numPr>
          <w:ilvl w:val="0"/>
          <w:numId w:val="23"/>
        </w:numPr>
        <w:spacing w:after="200"/>
        <w:contextualSpacing w:val="0"/>
        <w:jc w:val="both"/>
        <w:rPr>
          <w:rFonts w:ascii="Calibri" w:eastAsia="Calibri" w:hAnsi="Calibri" w:cs="Calibri"/>
          <w:sz w:val="22"/>
        </w:rPr>
      </w:pPr>
      <w:r w:rsidRPr="00714F92">
        <w:rPr>
          <w:rFonts w:ascii="Calibri" w:eastAsia="Calibri" w:hAnsi="Calibri" w:cs="Calibri"/>
          <w:sz w:val="22"/>
        </w:rPr>
        <w:t xml:space="preserve">Noticias del Municipio de Santiago (actividades, eventos, temas), preferiblemente temas de patrimonio, turismo, cultura. </w:t>
      </w:r>
    </w:p>
    <w:p w:rsidR="00C847AE" w:rsidRPr="0094252D" w:rsidRDefault="00C847AE" w:rsidP="00335B8B">
      <w:pPr>
        <w:pStyle w:val="Normal1"/>
        <w:numPr>
          <w:ilvl w:val="0"/>
          <w:numId w:val="23"/>
        </w:numPr>
        <w:spacing w:after="200"/>
        <w:contextualSpacing w:val="0"/>
        <w:jc w:val="both"/>
        <w:rPr>
          <w:rFonts w:ascii="Calibri" w:eastAsia="Calibri" w:hAnsi="Calibri" w:cs="Calibri"/>
          <w:sz w:val="22"/>
        </w:rPr>
      </w:pPr>
      <w:r w:rsidRPr="00714F92">
        <w:rPr>
          <w:rFonts w:ascii="Calibri" w:eastAsia="Calibri" w:hAnsi="Calibri" w:cs="Calibri"/>
          <w:sz w:val="22"/>
        </w:rPr>
        <w:t>Noticias de otras instituciones vinculadas al proyecto, como Sernatur RM, CNCA RM, MINVU (solo programa recuperación barrios patrimoniales y preferentemente Barrio Yungay).</w:t>
      </w:r>
    </w:p>
    <w:p w:rsidR="0094252D" w:rsidRDefault="00C847AE" w:rsidP="00701844">
      <w:pPr>
        <w:pStyle w:val="Normal1"/>
        <w:spacing w:after="200" w:line="276" w:lineRule="auto"/>
        <w:contextualSpacing w:val="0"/>
        <w:jc w:val="both"/>
        <w:rPr>
          <w:rFonts w:ascii="Calibri" w:eastAsia="Calibri" w:hAnsi="Calibri" w:cs="Calibri"/>
          <w:sz w:val="22"/>
        </w:rPr>
      </w:pPr>
      <w:r w:rsidRPr="00714F92">
        <w:rPr>
          <w:rFonts w:ascii="Calibri" w:eastAsia="Calibri" w:hAnsi="Calibri" w:cs="Calibri"/>
          <w:sz w:val="22"/>
        </w:rPr>
        <w:t>De esta manera todos los medios del proyecto</w:t>
      </w:r>
      <w:r w:rsidR="00007188">
        <w:rPr>
          <w:rFonts w:ascii="Calibri" w:eastAsia="Calibri" w:hAnsi="Calibri" w:cs="Calibri"/>
          <w:sz w:val="22"/>
        </w:rPr>
        <w:t xml:space="preserve"> </w:t>
      </w:r>
      <w:r w:rsidRPr="00714F92">
        <w:rPr>
          <w:rFonts w:ascii="Calibri" w:eastAsia="Calibri" w:hAnsi="Calibri" w:cs="Calibri"/>
          <w:sz w:val="22"/>
        </w:rPr>
        <w:t>tienen cambios en su foco informativo</w:t>
      </w:r>
      <w:r w:rsidR="009C488E">
        <w:rPr>
          <w:rFonts w:ascii="Calibri" w:eastAsia="Calibri" w:hAnsi="Calibri" w:cs="Calibri"/>
          <w:sz w:val="22"/>
        </w:rPr>
        <w:t xml:space="preserve"> desde la segunda etapa</w:t>
      </w:r>
      <w:r w:rsidRPr="00714F92">
        <w:rPr>
          <w:rFonts w:ascii="Calibri" w:eastAsia="Calibri" w:hAnsi="Calibri" w:cs="Calibri"/>
          <w:sz w:val="22"/>
        </w:rPr>
        <w:t>, y en el uso de imagen priorizando la del Barrio.</w:t>
      </w:r>
      <w:r w:rsidR="00F335E8" w:rsidRPr="00D70C95">
        <w:rPr>
          <w:rFonts w:ascii="Calibri" w:eastAsia="Calibri" w:hAnsi="Calibri" w:cs="Calibri"/>
          <w:sz w:val="22"/>
        </w:rPr>
        <w:t xml:space="preserve"> </w:t>
      </w:r>
      <w:r w:rsidR="00701844">
        <w:rPr>
          <w:rFonts w:ascii="Calibri" w:eastAsia="Calibri" w:hAnsi="Calibri" w:cs="Calibri"/>
          <w:sz w:val="22"/>
        </w:rPr>
        <w:t>M</w:t>
      </w:r>
      <w:r w:rsidR="00F335E8" w:rsidRPr="00D70C95">
        <w:rPr>
          <w:rFonts w:ascii="Calibri" w:eastAsia="Calibri" w:hAnsi="Calibri" w:cs="Calibri"/>
          <w:sz w:val="22"/>
        </w:rPr>
        <w:t>ediante los distintos materiales y piezas gráfica</w:t>
      </w:r>
      <w:r w:rsidR="00701844">
        <w:rPr>
          <w:rFonts w:ascii="Calibri" w:eastAsia="Calibri" w:hAnsi="Calibri" w:cs="Calibri"/>
          <w:sz w:val="22"/>
        </w:rPr>
        <w:t>s</w:t>
      </w:r>
      <w:r w:rsidR="00F335E8" w:rsidRPr="00D70C95">
        <w:rPr>
          <w:rFonts w:ascii="Calibri" w:eastAsia="Calibri" w:hAnsi="Calibri" w:cs="Calibri"/>
          <w:sz w:val="22"/>
        </w:rPr>
        <w:t xml:space="preserve"> elaborados para las actividades,</w:t>
      </w:r>
      <w:r w:rsidR="00F335E8">
        <w:rPr>
          <w:rFonts w:ascii="Calibri" w:eastAsia="Calibri" w:hAnsi="Calibri" w:cs="Calibri"/>
          <w:sz w:val="22"/>
        </w:rPr>
        <w:t xml:space="preserve"> </w:t>
      </w:r>
      <w:r w:rsidR="00F335E8" w:rsidRPr="00D70C95">
        <w:rPr>
          <w:rFonts w:ascii="Calibri" w:eastAsia="Calibri" w:hAnsi="Calibri" w:cs="Calibri"/>
          <w:sz w:val="22"/>
        </w:rPr>
        <w:t>así como en medios de comunicación, se posicionó el logo e imagen identitaria del barrio (Ver anexo</w:t>
      </w:r>
      <w:r w:rsidR="00D526B9">
        <w:rPr>
          <w:rFonts w:ascii="Calibri" w:eastAsia="Calibri" w:hAnsi="Calibri" w:cs="Calibri"/>
          <w:sz w:val="22"/>
        </w:rPr>
        <w:t>s n°</w:t>
      </w:r>
      <w:r w:rsidR="00F335E8" w:rsidRPr="00D70C95">
        <w:rPr>
          <w:rFonts w:ascii="Calibri" w:eastAsia="Calibri" w:hAnsi="Calibri" w:cs="Calibri"/>
          <w:sz w:val="22"/>
        </w:rPr>
        <w:t xml:space="preserve"> </w:t>
      </w:r>
      <w:r w:rsidR="0095515F">
        <w:rPr>
          <w:rFonts w:ascii="Calibri" w:eastAsia="Calibri" w:hAnsi="Calibri" w:cs="Calibri"/>
          <w:sz w:val="22"/>
        </w:rPr>
        <w:t>30, 32 Y 35)</w:t>
      </w:r>
      <w:r w:rsidR="00D526B9">
        <w:rPr>
          <w:rFonts w:ascii="Calibri" w:eastAsia="Calibri" w:hAnsi="Calibri" w:cs="Calibri"/>
          <w:sz w:val="22"/>
        </w:rPr>
        <w:t xml:space="preserve">. Para </w:t>
      </w:r>
      <w:r w:rsidR="0095515F">
        <w:rPr>
          <w:rFonts w:ascii="Calibri" w:eastAsia="Calibri" w:hAnsi="Calibri" w:cs="Calibri"/>
          <w:sz w:val="22"/>
        </w:rPr>
        <w:t>más</w:t>
      </w:r>
      <w:r w:rsidR="00D526B9">
        <w:rPr>
          <w:rFonts w:ascii="Calibri" w:eastAsia="Calibri" w:hAnsi="Calibri" w:cs="Calibri"/>
          <w:sz w:val="22"/>
        </w:rPr>
        <w:t xml:space="preserve"> detalle</w:t>
      </w:r>
      <w:r w:rsidR="0095515F">
        <w:rPr>
          <w:rFonts w:ascii="Calibri" w:eastAsia="Calibri" w:hAnsi="Calibri" w:cs="Calibri"/>
          <w:sz w:val="22"/>
        </w:rPr>
        <w:t>, revisar</w:t>
      </w:r>
      <w:r w:rsidR="00D526B9">
        <w:rPr>
          <w:rFonts w:ascii="Calibri" w:eastAsia="Calibri" w:hAnsi="Calibri" w:cs="Calibri"/>
          <w:sz w:val="22"/>
        </w:rPr>
        <w:t xml:space="preserve"> actividad n°11. Revisar informe de avance II, anexo n°2. </w:t>
      </w:r>
    </w:p>
    <w:p w:rsidR="0094252D" w:rsidRDefault="0094252D">
      <w:pPr>
        <w:rPr>
          <w:rFonts w:ascii="Calibri" w:eastAsia="Calibri" w:hAnsi="Calibri" w:cs="Calibri"/>
          <w:color w:val="000000"/>
        </w:rPr>
      </w:pPr>
      <w:r>
        <w:rPr>
          <w:rFonts w:ascii="Calibri" w:eastAsia="Calibri" w:hAnsi="Calibri" w:cs="Calibri"/>
        </w:rPr>
        <w:br w:type="page"/>
      </w:r>
    </w:p>
    <w:p w:rsidR="00C847AE" w:rsidRDefault="00C847AE" w:rsidP="00335B8B">
      <w:pPr>
        <w:pStyle w:val="Ttulo2"/>
        <w:numPr>
          <w:ilvl w:val="2"/>
          <w:numId w:val="3"/>
        </w:numPr>
        <w:ind w:left="720"/>
        <w:contextualSpacing w:val="0"/>
      </w:pPr>
      <w:bookmarkStart w:id="13" w:name="_Toc398143200"/>
      <w:bookmarkStart w:id="14" w:name="_Toc381357031"/>
      <w:r w:rsidRPr="00D526B9">
        <w:lastRenderedPageBreak/>
        <w:t>Informe</w:t>
      </w:r>
      <w:r w:rsidR="005E46EB">
        <w:t>s</w:t>
      </w:r>
      <w:r w:rsidRPr="00D526B9">
        <w:t xml:space="preserve"> de Prensa</w:t>
      </w:r>
      <w:bookmarkEnd w:id="13"/>
      <w:r w:rsidRPr="00D526B9">
        <w:t xml:space="preserve"> </w:t>
      </w:r>
      <w:bookmarkEnd w:id="14"/>
    </w:p>
    <w:p w:rsidR="00C847AE" w:rsidRPr="00714F92" w:rsidRDefault="00C847AE" w:rsidP="00C847AE">
      <w:pPr>
        <w:pStyle w:val="Normal1"/>
        <w:contextualSpacing w:val="0"/>
        <w:jc w:val="both"/>
        <w:rPr>
          <w:sz w:val="22"/>
        </w:rPr>
      </w:pPr>
      <w:r w:rsidRPr="00714F92">
        <w:rPr>
          <w:rFonts w:ascii="Calibri" w:eastAsia="Calibri" w:hAnsi="Calibri" w:cs="Calibri"/>
          <w:sz w:val="22"/>
        </w:rPr>
        <w:t xml:space="preserve">Entre </w:t>
      </w:r>
      <w:r w:rsidR="004001F6">
        <w:rPr>
          <w:rFonts w:ascii="Calibri" w:eastAsia="Calibri" w:hAnsi="Calibri" w:cs="Calibri"/>
          <w:sz w:val="22"/>
        </w:rPr>
        <w:t>enero y agosto 2014</w:t>
      </w:r>
      <w:r w:rsidRPr="00714F92">
        <w:rPr>
          <w:rFonts w:ascii="Calibri" w:eastAsia="Calibri" w:hAnsi="Calibri" w:cs="Calibri"/>
          <w:sz w:val="22"/>
        </w:rPr>
        <w:t xml:space="preserve"> y enero 2014 se han desarrollado un total de </w:t>
      </w:r>
      <w:r w:rsidR="005E46EB">
        <w:rPr>
          <w:rFonts w:ascii="Calibri" w:eastAsia="Calibri" w:hAnsi="Calibri" w:cs="Calibri"/>
          <w:sz w:val="22"/>
        </w:rPr>
        <w:t>8</w:t>
      </w:r>
      <w:r w:rsidRPr="00714F92">
        <w:rPr>
          <w:rFonts w:ascii="Calibri" w:eastAsia="Calibri" w:hAnsi="Calibri" w:cs="Calibri"/>
          <w:sz w:val="22"/>
        </w:rPr>
        <w:t xml:space="preserve"> informes, </w:t>
      </w:r>
      <w:r w:rsidR="005E46EB">
        <w:rPr>
          <w:rFonts w:ascii="Calibri" w:eastAsia="Calibri" w:hAnsi="Calibri" w:cs="Calibri"/>
          <w:sz w:val="22"/>
        </w:rPr>
        <w:t>los cuales contemplan en su diseño</w:t>
      </w:r>
      <w:r w:rsidRPr="00714F92">
        <w:rPr>
          <w:rFonts w:ascii="Calibri" w:eastAsia="Calibri" w:hAnsi="Calibri" w:cs="Calibri"/>
          <w:sz w:val="22"/>
        </w:rPr>
        <w:t xml:space="preserve"> la priorización de uso de la imagen de Barrio</w:t>
      </w:r>
      <w:r w:rsidR="005E46EB">
        <w:rPr>
          <w:rFonts w:ascii="Calibri" w:eastAsia="Calibri" w:hAnsi="Calibri" w:cs="Calibri"/>
          <w:sz w:val="22"/>
        </w:rPr>
        <w:t xml:space="preserve">. </w:t>
      </w:r>
    </w:p>
    <w:p w:rsidR="00C847AE" w:rsidRPr="00714F92" w:rsidRDefault="00C847AE" w:rsidP="00C847AE">
      <w:pPr>
        <w:pStyle w:val="Normal1"/>
        <w:contextualSpacing w:val="0"/>
        <w:jc w:val="both"/>
        <w:rPr>
          <w:sz w:val="22"/>
        </w:rPr>
      </w:pPr>
    </w:p>
    <w:p w:rsidR="00C847AE" w:rsidRPr="005E46EB" w:rsidRDefault="009C488E" w:rsidP="00C847AE">
      <w:pPr>
        <w:pStyle w:val="Normal1"/>
        <w:contextualSpacing w:val="0"/>
        <w:jc w:val="both"/>
        <w:rPr>
          <w:rFonts w:ascii="Calibri" w:eastAsia="Calibri" w:hAnsi="Calibri" w:cs="Calibri"/>
          <w:sz w:val="22"/>
        </w:rPr>
      </w:pPr>
      <w:r>
        <w:rPr>
          <w:rFonts w:ascii="Calibri" w:eastAsia="Calibri" w:hAnsi="Calibri" w:cs="Calibri"/>
          <w:sz w:val="22"/>
        </w:rPr>
        <w:t xml:space="preserve">Los informes fueron </w:t>
      </w:r>
      <w:r w:rsidR="00C847AE" w:rsidRPr="00714F92">
        <w:rPr>
          <w:rFonts w:ascii="Calibri" w:eastAsia="Calibri" w:hAnsi="Calibri" w:cs="Calibri"/>
          <w:sz w:val="22"/>
        </w:rPr>
        <w:t xml:space="preserve">a una base de </w:t>
      </w:r>
      <w:r w:rsidR="00C847AE" w:rsidRPr="005E46EB">
        <w:rPr>
          <w:rFonts w:ascii="Calibri" w:eastAsia="Calibri" w:hAnsi="Calibri" w:cs="Calibri"/>
          <w:sz w:val="22"/>
        </w:rPr>
        <w:t xml:space="preserve">datos </w:t>
      </w:r>
      <w:r w:rsidR="005E46EB" w:rsidRPr="005E46EB">
        <w:rPr>
          <w:rFonts w:ascii="Calibri" w:eastAsia="Calibri" w:hAnsi="Calibri" w:cs="Calibri"/>
          <w:sz w:val="22"/>
        </w:rPr>
        <w:t>de 315</w:t>
      </w:r>
      <w:r w:rsidR="00C847AE" w:rsidRPr="005E46EB">
        <w:rPr>
          <w:rFonts w:ascii="Calibri" w:eastAsia="Calibri" w:hAnsi="Calibri" w:cs="Calibri"/>
          <w:sz w:val="22"/>
        </w:rPr>
        <w:t xml:space="preserve"> actores vinculados al Barrio Yungay, entre emprendedores, entidades culturales, agencias de turismo, y organizaciones civiles.</w:t>
      </w:r>
    </w:p>
    <w:p w:rsidR="00C847AE" w:rsidRPr="005E46EB" w:rsidRDefault="00C847AE" w:rsidP="00C847AE">
      <w:pPr>
        <w:pStyle w:val="Normal1"/>
        <w:contextualSpacing w:val="0"/>
        <w:jc w:val="both"/>
        <w:rPr>
          <w:sz w:val="22"/>
        </w:rPr>
      </w:pPr>
    </w:p>
    <w:p w:rsidR="00C847AE" w:rsidRPr="00714F92" w:rsidRDefault="00C847AE" w:rsidP="00C847AE">
      <w:pPr>
        <w:pStyle w:val="Normal1"/>
        <w:contextualSpacing w:val="0"/>
        <w:jc w:val="both"/>
        <w:rPr>
          <w:sz w:val="22"/>
        </w:rPr>
      </w:pPr>
      <w:r w:rsidRPr="005E46EB">
        <w:rPr>
          <w:rFonts w:ascii="Calibri" w:eastAsia="Calibri" w:hAnsi="Calibri" w:cs="Calibri"/>
          <w:sz w:val="22"/>
        </w:rPr>
        <w:t>El medio se envía además a una base de datos de medios de comunicación de cultura, gastronomía y espectáculos,  con un total de 350 contactos.</w:t>
      </w:r>
      <w:r w:rsidR="00FE1850">
        <w:rPr>
          <w:rFonts w:ascii="Calibri" w:eastAsia="Calibri" w:hAnsi="Calibri" w:cs="Calibri"/>
          <w:sz w:val="22"/>
        </w:rPr>
        <w:t xml:space="preserve"> Para la difusión del seminario, se amplió la base de datos de la convocatoria a 480 contactos, a los cuales se les enviaron un total de 8 reportes (invitaciones e informaciones relativas al seminario). </w:t>
      </w:r>
    </w:p>
    <w:p w:rsidR="00C847AE" w:rsidRPr="00714F92" w:rsidRDefault="00C847AE" w:rsidP="00C847AE">
      <w:pPr>
        <w:pStyle w:val="Normal1"/>
        <w:contextualSpacing w:val="0"/>
        <w:jc w:val="both"/>
        <w:rPr>
          <w:sz w:val="22"/>
        </w:rPr>
      </w:pPr>
    </w:p>
    <w:p w:rsidR="005E46EB" w:rsidRPr="00714F92" w:rsidRDefault="00C847AE" w:rsidP="00C847AE">
      <w:pPr>
        <w:pStyle w:val="Normal1"/>
        <w:contextualSpacing w:val="0"/>
        <w:jc w:val="both"/>
        <w:rPr>
          <w:sz w:val="22"/>
        </w:rPr>
      </w:pPr>
      <w:r w:rsidRPr="00714F92">
        <w:rPr>
          <w:rFonts w:ascii="Calibri" w:eastAsia="Calibri" w:hAnsi="Calibri" w:cs="Calibri"/>
          <w:sz w:val="22"/>
        </w:rPr>
        <w:t>Cabe destacar que el informe se re-diseña y sistematiza para su envío a través de la plataforma para despachos MailChimp</w:t>
      </w:r>
      <w:r w:rsidR="00FE1850">
        <w:rPr>
          <w:rFonts w:ascii="Calibri" w:eastAsia="Calibri" w:hAnsi="Calibri" w:cs="Calibri"/>
          <w:sz w:val="22"/>
        </w:rPr>
        <w:t>, lo que permitió</w:t>
      </w:r>
      <w:r w:rsidRPr="00714F92">
        <w:rPr>
          <w:rFonts w:ascii="Calibri" w:eastAsia="Calibri" w:hAnsi="Calibri" w:cs="Calibri"/>
          <w:sz w:val="22"/>
        </w:rPr>
        <w:t xml:space="preserve"> a partir de febrero 2014 tener reporte de efectividad del instrumento.</w:t>
      </w:r>
    </w:p>
    <w:p w:rsidR="00A97EA1" w:rsidRDefault="00A97EA1" w:rsidP="00C847AE">
      <w:pPr>
        <w:pStyle w:val="Normal1"/>
        <w:contextualSpacing w:val="0"/>
        <w:jc w:val="both"/>
        <w:rPr>
          <w:rFonts w:ascii="Calibri" w:eastAsia="Calibri" w:hAnsi="Calibri" w:cs="Calibri"/>
          <w:sz w:val="22"/>
        </w:rPr>
      </w:pPr>
    </w:p>
    <w:p w:rsidR="00C847AE" w:rsidRDefault="00C847AE" w:rsidP="00C847AE">
      <w:pPr>
        <w:pStyle w:val="Normal1"/>
        <w:contextualSpacing w:val="0"/>
        <w:jc w:val="both"/>
        <w:rPr>
          <w:rFonts w:ascii="Calibri" w:eastAsia="Calibri" w:hAnsi="Calibri" w:cs="Calibri"/>
          <w:sz w:val="22"/>
        </w:rPr>
      </w:pPr>
      <w:r w:rsidRPr="00714F92">
        <w:rPr>
          <w:rFonts w:ascii="Calibri" w:eastAsia="Calibri" w:hAnsi="Calibri" w:cs="Calibri"/>
          <w:sz w:val="22"/>
        </w:rPr>
        <w:t>En Anexo N</w:t>
      </w:r>
      <w:r w:rsidRPr="0094252D">
        <w:rPr>
          <w:rFonts w:ascii="Calibri" w:eastAsia="Calibri" w:hAnsi="Calibri" w:cs="Calibri"/>
          <w:sz w:val="22"/>
        </w:rPr>
        <w:t xml:space="preserve">° </w:t>
      </w:r>
      <w:r w:rsidR="0095515F" w:rsidRPr="0094252D">
        <w:rPr>
          <w:rFonts w:ascii="Calibri" w:eastAsia="Calibri" w:hAnsi="Calibri" w:cs="Calibri"/>
          <w:sz w:val="22"/>
        </w:rPr>
        <w:t>35</w:t>
      </w:r>
      <w:r w:rsidRPr="0094252D">
        <w:rPr>
          <w:rFonts w:ascii="Calibri" w:eastAsia="Calibri" w:hAnsi="Calibri" w:cs="Calibri"/>
          <w:sz w:val="22"/>
        </w:rPr>
        <w:t xml:space="preserve"> se adjuntan</w:t>
      </w:r>
      <w:r w:rsidRPr="00714F92">
        <w:rPr>
          <w:rFonts w:ascii="Calibri" w:eastAsia="Calibri" w:hAnsi="Calibri" w:cs="Calibri"/>
          <w:sz w:val="22"/>
        </w:rPr>
        <w:t xml:space="preserve"> los informes de prensa del periodo.</w:t>
      </w:r>
    </w:p>
    <w:p w:rsidR="00701844" w:rsidRPr="00D70C95" w:rsidRDefault="00701844" w:rsidP="00335B8B">
      <w:pPr>
        <w:pStyle w:val="Normal1"/>
        <w:numPr>
          <w:ilvl w:val="0"/>
          <w:numId w:val="13"/>
        </w:numPr>
        <w:spacing w:after="200" w:line="276" w:lineRule="auto"/>
        <w:contextualSpacing w:val="0"/>
        <w:jc w:val="both"/>
        <w:rPr>
          <w:rFonts w:ascii="Calibri" w:eastAsia="Calibri" w:hAnsi="Calibri" w:cs="Calibri"/>
          <w:sz w:val="22"/>
        </w:rPr>
      </w:pPr>
      <w:r w:rsidRPr="00D70C95">
        <w:rPr>
          <w:rFonts w:ascii="Calibri" w:eastAsia="Calibri" w:hAnsi="Calibri" w:cs="Calibri"/>
          <w:sz w:val="22"/>
        </w:rPr>
        <w:t>Mantención al día de la web del barrio (</w:t>
      </w:r>
      <w:hyperlink r:id="rId8" w:history="1">
        <w:r w:rsidRPr="00D70C95">
          <w:rPr>
            <w:rFonts w:ascii="Calibri" w:eastAsia="Calibri" w:hAnsi="Calibri" w:cs="Calibri"/>
            <w:sz w:val="22"/>
          </w:rPr>
          <w:t>www.barriopatrimonialyungay.cl</w:t>
        </w:r>
      </w:hyperlink>
      <w:r w:rsidRPr="00D70C95">
        <w:rPr>
          <w:rFonts w:ascii="Calibri" w:eastAsia="Calibri" w:hAnsi="Calibri" w:cs="Calibri"/>
          <w:sz w:val="22"/>
        </w:rPr>
        <w:t>), con noticias de actualización semanal, así como</w:t>
      </w:r>
      <w:r w:rsidR="0095515F">
        <w:rPr>
          <w:rFonts w:ascii="Calibri" w:eastAsia="Calibri" w:hAnsi="Calibri" w:cs="Calibri"/>
          <w:sz w:val="22"/>
        </w:rPr>
        <w:t xml:space="preserve"> animación de las redes sociales.</w:t>
      </w:r>
    </w:p>
    <w:p w:rsidR="00701844" w:rsidRPr="00D70C95" w:rsidRDefault="00701844" w:rsidP="00335B8B">
      <w:pPr>
        <w:pStyle w:val="Normal1"/>
        <w:numPr>
          <w:ilvl w:val="0"/>
          <w:numId w:val="13"/>
        </w:numPr>
        <w:spacing w:after="200" w:line="276" w:lineRule="auto"/>
        <w:contextualSpacing w:val="0"/>
        <w:jc w:val="both"/>
        <w:rPr>
          <w:rFonts w:ascii="Calibri" w:eastAsia="Calibri" w:hAnsi="Calibri" w:cs="Calibri"/>
          <w:sz w:val="22"/>
        </w:rPr>
      </w:pPr>
      <w:r>
        <w:rPr>
          <w:rFonts w:ascii="Calibri" w:eastAsia="Calibri" w:hAnsi="Calibri" w:cs="Calibri"/>
          <w:sz w:val="22"/>
        </w:rPr>
        <w:t xml:space="preserve">Elaboración y distribución del newsletter del barrio, de manera regular y semanal. Durante el mes de julio, se suspendió el envío de este boletín semanal dándole énfasis a la </w:t>
      </w:r>
      <w:r w:rsidR="0094252D">
        <w:rPr>
          <w:rFonts w:ascii="Calibri" w:eastAsia="Calibri" w:hAnsi="Calibri" w:cs="Calibri"/>
          <w:sz w:val="22"/>
        </w:rPr>
        <w:t>difusión</w:t>
      </w:r>
      <w:r>
        <w:rPr>
          <w:rFonts w:ascii="Calibri" w:eastAsia="Calibri" w:hAnsi="Calibri" w:cs="Calibri"/>
          <w:sz w:val="22"/>
        </w:rPr>
        <w:t xml:space="preserve"> del Seminario</w:t>
      </w:r>
      <w:r w:rsidR="0095515F">
        <w:rPr>
          <w:rFonts w:ascii="Calibri" w:eastAsia="Calibri" w:hAnsi="Calibri" w:cs="Calibri"/>
          <w:sz w:val="22"/>
        </w:rPr>
        <w:t>.</w:t>
      </w:r>
    </w:p>
    <w:p w:rsidR="00701844" w:rsidRPr="00D70C95" w:rsidRDefault="00701844" w:rsidP="00335B8B">
      <w:pPr>
        <w:pStyle w:val="Normal1"/>
        <w:numPr>
          <w:ilvl w:val="0"/>
          <w:numId w:val="13"/>
        </w:numPr>
        <w:spacing w:after="200" w:line="276" w:lineRule="auto"/>
        <w:contextualSpacing w:val="0"/>
        <w:jc w:val="both"/>
        <w:rPr>
          <w:rFonts w:ascii="Calibri" w:eastAsia="Calibri" w:hAnsi="Calibri" w:cs="Calibri"/>
          <w:sz w:val="22"/>
        </w:rPr>
      </w:pPr>
      <w:r w:rsidRPr="00D70C95">
        <w:rPr>
          <w:rFonts w:ascii="Calibri" w:eastAsia="Calibri" w:hAnsi="Calibri" w:cs="Calibri"/>
          <w:sz w:val="22"/>
        </w:rPr>
        <w:t>Elaboración, distribución y publicación de comunicados de prensa de las actividades desarrolladas en el marco del proyecto, así como entrevistas y reportajes en medios de comunicación escrita y radial, destacando entre ellos y de forma gráfica lo conseguido para el Seminario nacional e internacional “Barrio Yungay: ¿cómo articular identidad, participación ciudadana y turismo?”, realizado los días 28 al 30 de julio de 2014.</w:t>
      </w:r>
    </w:p>
    <w:p w:rsidR="00C847AE" w:rsidRPr="00714F92" w:rsidRDefault="00C847AE" w:rsidP="00C847AE">
      <w:pPr>
        <w:pStyle w:val="Normal1"/>
        <w:contextualSpacing w:val="0"/>
        <w:jc w:val="both"/>
        <w:rPr>
          <w:sz w:val="22"/>
        </w:rPr>
      </w:pPr>
    </w:p>
    <w:p w:rsidR="00C847AE" w:rsidRPr="0094252D" w:rsidRDefault="00C847AE" w:rsidP="00335B8B">
      <w:pPr>
        <w:pStyle w:val="Ttulo2"/>
        <w:numPr>
          <w:ilvl w:val="2"/>
          <w:numId w:val="3"/>
        </w:numPr>
      </w:pPr>
      <w:bookmarkStart w:id="15" w:name="_Toc381357032"/>
      <w:bookmarkStart w:id="16" w:name="_Toc398143201"/>
      <w:r w:rsidRPr="0094252D">
        <w:t>Social Media</w:t>
      </w:r>
      <w:bookmarkEnd w:id="15"/>
      <w:bookmarkEnd w:id="16"/>
    </w:p>
    <w:p w:rsidR="00C847AE" w:rsidRDefault="00C847AE" w:rsidP="00C847AE">
      <w:pPr>
        <w:pStyle w:val="Ttulo4"/>
        <w:numPr>
          <w:ilvl w:val="0"/>
          <w:numId w:val="0"/>
        </w:numPr>
        <w:ind w:left="1224"/>
      </w:pPr>
    </w:p>
    <w:p w:rsidR="00C847AE" w:rsidRPr="0094252D" w:rsidRDefault="00C847AE" w:rsidP="00335B8B">
      <w:pPr>
        <w:pStyle w:val="Ttulo2"/>
        <w:numPr>
          <w:ilvl w:val="3"/>
          <w:numId w:val="3"/>
        </w:numPr>
      </w:pPr>
      <w:bookmarkStart w:id="17" w:name="_Toc398143202"/>
      <w:r w:rsidRPr="0094252D">
        <w:t>Página Web</w:t>
      </w:r>
      <w:bookmarkEnd w:id="17"/>
    </w:p>
    <w:p w:rsidR="00C847AE" w:rsidRPr="00714F92" w:rsidRDefault="00C847AE" w:rsidP="00C847AE">
      <w:pPr>
        <w:pStyle w:val="Normal1"/>
        <w:contextualSpacing w:val="0"/>
        <w:jc w:val="both"/>
        <w:rPr>
          <w:sz w:val="22"/>
        </w:rPr>
      </w:pPr>
    </w:p>
    <w:p w:rsidR="00C847AE" w:rsidRPr="00714F92" w:rsidRDefault="0094252D" w:rsidP="00C847AE">
      <w:pPr>
        <w:pStyle w:val="Normal1"/>
        <w:contextualSpacing w:val="0"/>
        <w:jc w:val="both"/>
        <w:rPr>
          <w:sz w:val="22"/>
        </w:rPr>
      </w:pPr>
      <w:r>
        <w:rPr>
          <w:rFonts w:ascii="Calibri" w:eastAsia="Calibri" w:hAnsi="Calibri" w:cs="Calibri"/>
          <w:sz w:val="22"/>
        </w:rPr>
        <w:t xml:space="preserve">Para el tercer periodo del proyecto el desarrollo web se enfocó en potenciar las actividades desarrolladas en etapas previas, a través de la carga de documentos e imágenes, y también en la implementación y transferencia de las actividades alcanzadas entre enero y agosto de 2014. De esta forma se realizan las siguientes modificaciones en el dominio </w:t>
      </w:r>
      <w:hyperlink r:id="rId9">
        <w:r w:rsidR="00C847AE" w:rsidRPr="00714F92">
          <w:rPr>
            <w:rFonts w:ascii="Calibri" w:eastAsia="Calibri" w:hAnsi="Calibri" w:cs="Calibri"/>
            <w:sz w:val="22"/>
          </w:rPr>
          <w:t>www.barrioyungay.cl</w:t>
        </w:r>
      </w:hyperlink>
      <w:r w:rsidR="00C847AE" w:rsidRPr="00714F92">
        <w:rPr>
          <w:rFonts w:ascii="Calibri" w:eastAsia="Calibri" w:hAnsi="Calibri" w:cs="Calibri"/>
          <w:sz w:val="22"/>
        </w:rPr>
        <w:t xml:space="preserve"> y </w:t>
      </w:r>
      <w:hyperlink r:id="rId10">
        <w:r w:rsidR="00C847AE" w:rsidRPr="00714F92">
          <w:rPr>
            <w:rFonts w:ascii="Calibri" w:eastAsia="Calibri" w:hAnsi="Calibri" w:cs="Calibri"/>
            <w:sz w:val="22"/>
          </w:rPr>
          <w:t>www.barriopatrimonialyungay.cl</w:t>
        </w:r>
      </w:hyperlink>
      <w:r>
        <w:t>:</w:t>
      </w:r>
      <w:r w:rsidRPr="00714F92">
        <w:rPr>
          <w:sz w:val="22"/>
        </w:rPr>
        <w:t xml:space="preserve"> </w:t>
      </w:r>
    </w:p>
    <w:p w:rsidR="00C847AE" w:rsidRPr="00714F92" w:rsidRDefault="0094252D" w:rsidP="00335B8B">
      <w:pPr>
        <w:pStyle w:val="Normal1"/>
        <w:numPr>
          <w:ilvl w:val="0"/>
          <w:numId w:val="24"/>
        </w:numPr>
        <w:spacing w:line="276" w:lineRule="auto"/>
        <w:jc w:val="both"/>
        <w:rPr>
          <w:sz w:val="22"/>
        </w:rPr>
      </w:pPr>
      <w:r>
        <w:rPr>
          <w:rFonts w:ascii="Calibri" w:eastAsia="Calibri" w:hAnsi="Calibri" w:cs="Calibri"/>
          <w:sz w:val="22"/>
        </w:rPr>
        <w:t xml:space="preserve">Se incorporan documentos e imágenes: Se sube a la web del proyecto, el estudio capacidad de carga, modelo de visitación y propuesta inicial de circuitos turísticos, capitalización del seminario Barrio Yungay 2013. Se actualizan las fotografías del barrio con una selección de imágenes obtenidas en las actividades del barrio (Fiesta del roto, Semana del </w:t>
      </w:r>
      <w:r>
        <w:rPr>
          <w:rFonts w:ascii="Calibri" w:eastAsia="Calibri" w:hAnsi="Calibri" w:cs="Calibri"/>
          <w:sz w:val="22"/>
        </w:rPr>
        <w:lastRenderedPageBreak/>
        <w:t xml:space="preserve">Patrimonio, Primera Marcha por el patrimonio, Seminario- Taller Barrio Yungay 2014). </w:t>
      </w:r>
      <w:r w:rsidR="00C847AE" w:rsidRPr="00714F92">
        <w:rPr>
          <w:rFonts w:ascii="Calibri" w:eastAsia="Calibri" w:hAnsi="Calibri" w:cs="Calibri"/>
          <w:sz w:val="22"/>
        </w:rPr>
        <w:t>Inclusión de logos de todas las entidades que participan del proyecto a pie de página, en todas las sección del site.</w:t>
      </w:r>
      <w:r>
        <w:rPr>
          <w:rFonts w:ascii="Calibri" w:eastAsia="Calibri" w:hAnsi="Calibri" w:cs="Calibri"/>
          <w:sz w:val="22"/>
        </w:rPr>
        <w:t xml:space="preserve"> Al finalizar el periodo de la etapa III se carga el Libro Barrio Yungay. (Ver anexos n°40, 28, 31)</w:t>
      </w:r>
    </w:p>
    <w:p w:rsidR="0094252D" w:rsidRPr="0094252D" w:rsidRDefault="0094252D" w:rsidP="00335B8B">
      <w:pPr>
        <w:pStyle w:val="Normal1"/>
        <w:numPr>
          <w:ilvl w:val="0"/>
          <w:numId w:val="24"/>
        </w:numPr>
        <w:spacing w:line="276" w:lineRule="auto"/>
        <w:jc w:val="both"/>
        <w:rPr>
          <w:sz w:val="22"/>
        </w:rPr>
      </w:pPr>
      <w:r>
        <w:rPr>
          <w:rFonts w:ascii="Calibri" w:eastAsia="Calibri" w:hAnsi="Calibri" w:cs="Calibri"/>
          <w:sz w:val="22"/>
        </w:rPr>
        <w:t xml:space="preserve">Habilitación de subdominio “seminario”: esta página deriva de la pagina del proyecto, y fue utilizada como medio de difusión del seminario, además de entregar información como: </w:t>
      </w:r>
    </w:p>
    <w:p w:rsidR="0094252D" w:rsidRPr="0094252D" w:rsidRDefault="0094252D" w:rsidP="00335B8B">
      <w:pPr>
        <w:pStyle w:val="Normal1"/>
        <w:numPr>
          <w:ilvl w:val="1"/>
          <w:numId w:val="24"/>
        </w:numPr>
        <w:spacing w:line="276" w:lineRule="auto"/>
        <w:jc w:val="both"/>
        <w:rPr>
          <w:sz w:val="22"/>
        </w:rPr>
      </w:pPr>
      <w:r>
        <w:rPr>
          <w:rFonts w:ascii="Calibri" w:eastAsia="Calibri" w:hAnsi="Calibri" w:cs="Calibri"/>
          <w:sz w:val="22"/>
        </w:rPr>
        <w:t>Inscripción: se indica fecha, hora y lugar de las actividades.</w:t>
      </w:r>
    </w:p>
    <w:p w:rsidR="0094252D" w:rsidRPr="0094252D" w:rsidRDefault="0094252D" w:rsidP="00335B8B">
      <w:pPr>
        <w:pStyle w:val="Normal1"/>
        <w:numPr>
          <w:ilvl w:val="1"/>
          <w:numId w:val="24"/>
        </w:numPr>
        <w:spacing w:line="276" w:lineRule="auto"/>
        <w:jc w:val="both"/>
        <w:rPr>
          <w:sz w:val="22"/>
        </w:rPr>
      </w:pPr>
      <w:r>
        <w:rPr>
          <w:rFonts w:ascii="Calibri" w:eastAsia="Calibri" w:hAnsi="Calibri" w:cs="Calibri"/>
          <w:sz w:val="22"/>
        </w:rPr>
        <w:t>Programa del encuentro.</w:t>
      </w:r>
    </w:p>
    <w:p w:rsidR="0094252D" w:rsidRPr="0094252D" w:rsidRDefault="0094252D" w:rsidP="00335B8B">
      <w:pPr>
        <w:pStyle w:val="Normal1"/>
        <w:numPr>
          <w:ilvl w:val="1"/>
          <w:numId w:val="24"/>
        </w:numPr>
        <w:spacing w:line="276" w:lineRule="auto"/>
        <w:jc w:val="both"/>
        <w:rPr>
          <w:sz w:val="22"/>
        </w:rPr>
      </w:pPr>
      <w:r>
        <w:rPr>
          <w:rFonts w:ascii="Calibri" w:eastAsia="Calibri" w:hAnsi="Calibri" w:cs="Calibri"/>
          <w:sz w:val="22"/>
        </w:rPr>
        <w:t>Expositores: breve descripción de los expositores que asistieron al encuentro. Se incluyen facilitadores, autoridades, expositores nacionales, expositores internacionales.</w:t>
      </w:r>
    </w:p>
    <w:p w:rsidR="0094252D" w:rsidRDefault="00C847AE" w:rsidP="00335B8B">
      <w:pPr>
        <w:pStyle w:val="Normal1"/>
        <w:numPr>
          <w:ilvl w:val="1"/>
          <w:numId w:val="24"/>
        </w:numPr>
        <w:spacing w:line="276" w:lineRule="auto"/>
        <w:jc w:val="both"/>
        <w:rPr>
          <w:sz w:val="22"/>
        </w:rPr>
      </w:pPr>
      <w:r w:rsidRPr="00714F92">
        <w:rPr>
          <w:rFonts w:ascii="Calibri" w:eastAsia="Calibri" w:hAnsi="Calibri" w:cs="Calibri"/>
          <w:sz w:val="22"/>
        </w:rPr>
        <w:t xml:space="preserve">Contacto: </w:t>
      </w:r>
      <w:r w:rsidR="0094252D">
        <w:rPr>
          <w:rFonts w:ascii="Calibri" w:eastAsia="Calibri" w:hAnsi="Calibri" w:cs="Calibri"/>
          <w:sz w:val="22"/>
        </w:rPr>
        <w:t>se indican lugar y dirección de las actividades.</w:t>
      </w:r>
    </w:p>
    <w:p w:rsidR="0094252D" w:rsidRPr="0094252D" w:rsidRDefault="0094252D" w:rsidP="00335B8B">
      <w:pPr>
        <w:pStyle w:val="Normal1"/>
        <w:numPr>
          <w:ilvl w:val="1"/>
          <w:numId w:val="24"/>
        </w:numPr>
        <w:spacing w:line="276" w:lineRule="auto"/>
        <w:jc w:val="both"/>
        <w:rPr>
          <w:sz w:val="22"/>
        </w:rPr>
      </w:pPr>
      <w:r w:rsidRPr="0094252D">
        <w:rPr>
          <w:rFonts w:ascii="Calibri" w:eastAsia="Calibri" w:hAnsi="Calibri" w:cs="Calibri"/>
          <w:sz w:val="22"/>
        </w:rPr>
        <w:t>Galería: se incluye video documental y algunas imágenes.</w:t>
      </w:r>
    </w:p>
    <w:p w:rsidR="0094252D" w:rsidRPr="0094252D" w:rsidRDefault="0094252D" w:rsidP="00335B8B">
      <w:pPr>
        <w:pStyle w:val="Normal1"/>
        <w:numPr>
          <w:ilvl w:val="0"/>
          <w:numId w:val="24"/>
        </w:numPr>
        <w:spacing w:line="276" w:lineRule="auto"/>
        <w:jc w:val="both"/>
        <w:rPr>
          <w:sz w:val="22"/>
        </w:rPr>
      </w:pPr>
      <w:r>
        <w:rPr>
          <w:rFonts w:ascii="Calibri" w:eastAsia="Calibri" w:hAnsi="Calibri" w:cs="Calibri"/>
          <w:sz w:val="22"/>
        </w:rPr>
        <w:t xml:space="preserve">Habilitación de subdominio “paseos”: </w:t>
      </w:r>
      <w:r w:rsidR="00C847AE" w:rsidRPr="0094252D">
        <w:rPr>
          <w:rFonts w:ascii="Calibri" w:eastAsia="Calibri" w:hAnsi="Calibri" w:cs="Calibri"/>
          <w:sz w:val="22"/>
        </w:rPr>
        <w:t xml:space="preserve">se genera nueva página para </w:t>
      </w:r>
      <w:r>
        <w:rPr>
          <w:rFonts w:ascii="Calibri" w:eastAsia="Calibri" w:hAnsi="Calibri" w:cs="Calibri"/>
          <w:sz w:val="22"/>
        </w:rPr>
        <w:t>visualizar y descargar la propuesta final de paseos turísticos para el barrio (“Encuentro con la esencia de Yungay y “Yungay de las Artes” disponibles en anexo n°31).</w:t>
      </w:r>
    </w:p>
    <w:p w:rsidR="0094252D" w:rsidRPr="0094252D" w:rsidRDefault="0094252D" w:rsidP="0094252D">
      <w:pPr>
        <w:pStyle w:val="Normal1"/>
        <w:spacing w:line="276" w:lineRule="auto"/>
        <w:jc w:val="both"/>
        <w:rPr>
          <w:sz w:val="22"/>
        </w:rPr>
      </w:pPr>
    </w:p>
    <w:p w:rsidR="00C847AE" w:rsidRPr="00714F92" w:rsidRDefault="0094252D" w:rsidP="0094252D">
      <w:pPr>
        <w:pStyle w:val="Normal1"/>
        <w:spacing w:line="276" w:lineRule="auto"/>
        <w:jc w:val="both"/>
        <w:rPr>
          <w:sz w:val="22"/>
        </w:rPr>
      </w:pPr>
      <w:r>
        <w:rPr>
          <w:rFonts w:ascii="Calibri" w:eastAsia="Calibri" w:hAnsi="Calibri" w:cs="Calibri"/>
          <w:sz w:val="22"/>
        </w:rPr>
        <w:t>Unas de las acciones implementadas en la fase anterior como la implementación de estadísticas</w:t>
      </w:r>
      <w:r w:rsidR="00C847AE" w:rsidRPr="00714F92">
        <w:rPr>
          <w:rFonts w:ascii="Calibri" w:eastAsia="Calibri" w:hAnsi="Calibri" w:cs="Calibri"/>
          <w:sz w:val="22"/>
        </w:rPr>
        <w:t xml:space="preserve"> de Google Analytics </w:t>
      </w:r>
      <w:r>
        <w:rPr>
          <w:rFonts w:ascii="Calibri" w:eastAsia="Calibri" w:hAnsi="Calibri" w:cs="Calibri"/>
          <w:sz w:val="22"/>
        </w:rPr>
        <w:t xml:space="preserve">que permitieron contar con métricas </w:t>
      </w:r>
      <w:r w:rsidR="00C847AE" w:rsidRPr="00714F92">
        <w:rPr>
          <w:rFonts w:ascii="Calibri" w:eastAsia="Calibri" w:hAnsi="Calibri" w:cs="Calibri"/>
          <w:sz w:val="22"/>
        </w:rPr>
        <w:t>web</w:t>
      </w:r>
      <w:r>
        <w:rPr>
          <w:rFonts w:ascii="Calibri" w:eastAsia="Calibri" w:hAnsi="Calibri" w:cs="Calibri"/>
          <w:sz w:val="22"/>
        </w:rPr>
        <w:t>, se mantuvieron hasta el final del proyecto</w:t>
      </w:r>
      <w:r w:rsidR="00C847AE" w:rsidRPr="00714F92">
        <w:rPr>
          <w:rFonts w:ascii="Calibri" w:eastAsia="Calibri" w:hAnsi="Calibri" w:cs="Calibri"/>
          <w:sz w:val="22"/>
        </w:rPr>
        <w:t>.</w:t>
      </w:r>
      <w:r>
        <w:rPr>
          <w:rFonts w:ascii="Calibri" w:eastAsia="Calibri" w:hAnsi="Calibri" w:cs="Calibri"/>
          <w:sz w:val="22"/>
        </w:rPr>
        <w:t xml:space="preserve"> </w:t>
      </w:r>
    </w:p>
    <w:p w:rsidR="00C847AE" w:rsidRPr="00714F92" w:rsidRDefault="00C847AE" w:rsidP="00C847AE">
      <w:pPr>
        <w:pStyle w:val="Normal1"/>
        <w:contextualSpacing w:val="0"/>
        <w:jc w:val="both"/>
        <w:rPr>
          <w:sz w:val="22"/>
        </w:rPr>
      </w:pPr>
      <w:r w:rsidRPr="00714F92">
        <w:rPr>
          <w:rFonts w:ascii="Calibri" w:eastAsia="Calibri" w:hAnsi="Calibri" w:cs="Calibri"/>
          <w:sz w:val="22"/>
        </w:rPr>
        <w:t>En detalle gráfico del web  y Manuales de administración se adjuntan en Anexo N° 4</w:t>
      </w:r>
      <w:r w:rsidR="0094252D">
        <w:rPr>
          <w:rFonts w:ascii="Calibri" w:eastAsia="Calibri" w:hAnsi="Calibri" w:cs="Calibri"/>
          <w:sz w:val="22"/>
        </w:rPr>
        <w:t xml:space="preserve"> (incorporado en Etapa II) y Anexo n°35</w:t>
      </w:r>
      <w:r w:rsidRPr="00714F92">
        <w:rPr>
          <w:rFonts w:ascii="Calibri" w:eastAsia="Calibri" w:hAnsi="Calibri" w:cs="Calibri"/>
          <w:sz w:val="22"/>
        </w:rPr>
        <w:t>.</w:t>
      </w:r>
    </w:p>
    <w:p w:rsidR="00C847AE" w:rsidRPr="00714F92" w:rsidRDefault="00C847AE" w:rsidP="00C847AE">
      <w:pPr>
        <w:pStyle w:val="Normal1"/>
        <w:contextualSpacing w:val="0"/>
        <w:jc w:val="both"/>
        <w:rPr>
          <w:sz w:val="22"/>
        </w:rPr>
      </w:pPr>
    </w:p>
    <w:p w:rsidR="00C847AE" w:rsidRPr="0094252D" w:rsidRDefault="00C847AE" w:rsidP="00335B8B">
      <w:pPr>
        <w:pStyle w:val="Ttulo2"/>
        <w:numPr>
          <w:ilvl w:val="3"/>
          <w:numId w:val="3"/>
        </w:numPr>
      </w:pPr>
      <w:bookmarkStart w:id="18" w:name="_Toc398143203"/>
      <w:r w:rsidRPr="0094252D">
        <w:t>Facebook</w:t>
      </w:r>
      <w:bookmarkEnd w:id="18"/>
    </w:p>
    <w:p w:rsidR="00C847AE" w:rsidRPr="00E93C33" w:rsidRDefault="00C847AE" w:rsidP="00C847AE">
      <w:pPr>
        <w:pStyle w:val="Ttulo5"/>
        <w:numPr>
          <w:ilvl w:val="0"/>
          <w:numId w:val="0"/>
        </w:numPr>
        <w:ind w:left="1728"/>
      </w:pPr>
    </w:p>
    <w:p w:rsidR="00C847AE" w:rsidRPr="00714F92" w:rsidRDefault="00C847AE" w:rsidP="00C847AE">
      <w:pPr>
        <w:pStyle w:val="Normal1"/>
        <w:contextualSpacing w:val="0"/>
        <w:jc w:val="both"/>
        <w:rPr>
          <w:sz w:val="22"/>
        </w:rPr>
      </w:pPr>
      <w:r w:rsidRPr="00714F92">
        <w:rPr>
          <w:rFonts w:ascii="Calibri" w:eastAsia="Calibri" w:hAnsi="Calibri" w:cs="Calibri"/>
          <w:sz w:val="22"/>
        </w:rPr>
        <w:t xml:space="preserve">A la fecha existe una cuenta que es mantenida en el marco del proyecto: la </w:t>
      </w:r>
      <w:r w:rsidRPr="00714F92">
        <w:rPr>
          <w:rFonts w:ascii="Calibri" w:eastAsia="Calibri" w:hAnsi="Calibri" w:cs="Calibri"/>
          <w:b/>
          <w:sz w:val="22"/>
        </w:rPr>
        <w:t>Fan Page del</w:t>
      </w:r>
      <w:r w:rsidRPr="00714F92">
        <w:rPr>
          <w:rFonts w:ascii="Calibri" w:eastAsia="Calibri" w:hAnsi="Calibri" w:cs="Calibri"/>
          <w:sz w:val="22"/>
        </w:rPr>
        <w:t xml:space="preserve">  </w:t>
      </w:r>
      <w:r w:rsidRPr="00714F92">
        <w:rPr>
          <w:rFonts w:ascii="Calibri" w:eastAsia="Calibri" w:hAnsi="Calibri" w:cs="Calibri"/>
          <w:b/>
          <w:sz w:val="22"/>
        </w:rPr>
        <w:t>Barrio Patrimonial Yungay</w:t>
      </w:r>
      <w:r w:rsidRPr="00714F92">
        <w:rPr>
          <w:rFonts w:ascii="Calibri" w:eastAsia="Calibri" w:hAnsi="Calibri" w:cs="Calibri"/>
          <w:sz w:val="22"/>
        </w:rPr>
        <w:t xml:space="preserve"> (</w:t>
      </w:r>
      <w:r w:rsidR="000F2F7E">
        <w:rPr>
          <w:rFonts w:ascii="Calibri" w:eastAsia="Calibri" w:hAnsi="Calibri" w:cs="Calibri"/>
          <w:sz w:val="22"/>
        </w:rPr>
        <w:t>8.014</w:t>
      </w:r>
      <w:r w:rsidRPr="00714F92">
        <w:rPr>
          <w:rFonts w:ascii="Calibri" w:eastAsia="Calibri" w:hAnsi="Calibri" w:cs="Calibri"/>
          <w:sz w:val="22"/>
        </w:rPr>
        <w:t xml:space="preserve"> fans),  implementada en enero 2014, de acuerdo al cambio realizado en la línea editorial del proyecto</w:t>
      </w:r>
      <w:r w:rsidR="000F2F7E">
        <w:rPr>
          <w:rFonts w:ascii="Calibri" w:eastAsia="Calibri" w:hAnsi="Calibri" w:cs="Calibri"/>
          <w:sz w:val="22"/>
        </w:rPr>
        <w:t xml:space="preserve">. Hasta la fecha se registró un aumento del 35% de fans. </w:t>
      </w:r>
    </w:p>
    <w:p w:rsidR="00C847AE" w:rsidRPr="00714F92" w:rsidRDefault="00C847AE" w:rsidP="00C847AE">
      <w:pPr>
        <w:pStyle w:val="Normal1"/>
        <w:contextualSpacing w:val="0"/>
        <w:jc w:val="both"/>
        <w:rPr>
          <w:sz w:val="22"/>
        </w:rPr>
      </w:pPr>
    </w:p>
    <w:p w:rsidR="00C847AE" w:rsidRPr="00714F92" w:rsidRDefault="00C847AE" w:rsidP="00C847AE">
      <w:pPr>
        <w:pStyle w:val="Normal1"/>
        <w:contextualSpacing w:val="0"/>
        <w:jc w:val="both"/>
        <w:rPr>
          <w:sz w:val="22"/>
        </w:rPr>
      </w:pPr>
      <w:r w:rsidRPr="00714F92">
        <w:rPr>
          <w:rFonts w:ascii="Calibri" w:eastAsia="Calibri" w:hAnsi="Calibri" w:cs="Calibri"/>
          <w:sz w:val="22"/>
        </w:rPr>
        <w:t>Antes de esta modificación se administró paralelamente dos cuentas:</w:t>
      </w:r>
    </w:p>
    <w:p w:rsidR="00C847AE" w:rsidRPr="00714F92" w:rsidRDefault="00C847AE" w:rsidP="00C847AE">
      <w:pPr>
        <w:pStyle w:val="Normal1"/>
        <w:contextualSpacing w:val="0"/>
        <w:jc w:val="both"/>
        <w:rPr>
          <w:sz w:val="22"/>
        </w:rPr>
      </w:pPr>
    </w:p>
    <w:p w:rsidR="00C847AE" w:rsidRPr="00714F92" w:rsidRDefault="00C847AE" w:rsidP="00C847AE">
      <w:pPr>
        <w:pStyle w:val="Normal1"/>
        <w:contextualSpacing w:val="0"/>
        <w:jc w:val="both"/>
        <w:rPr>
          <w:sz w:val="22"/>
        </w:rPr>
      </w:pPr>
      <w:r w:rsidRPr="00714F92">
        <w:rPr>
          <w:rFonts w:ascii="Calibri" w:eastAsia="Calibri" w:hAnsi="Calibri" w:cs="Calibri"/>
          <w:sz w:val="22"/>
        </w:rPr>
        <w:t xml:space="preserve">Fan Page de la </w:t>
      </w:r>
      <w:r w:rsidRPr="00714F92">
        <w:rPr>
          <w:rFonts w:ascii="Calibri" w:eastAsia="Calibri" w:hAnsi="Calibri" w:cs="Calibri"/>
          <w:b/>
          <w:sz w:val="22"/>
        </w:rPr>
        <w:t xml:space="preserve">Corporación Cultural Barrio Yungay: </w:t>
      </w:r>
      <w:r w:rsidRPr="00714F92">
        <w:rPr>
          <w:rFonts w:ascii="Calibri" w:eastAsia="Calibri" w:hAnsi="Calibri" w:cs="Calibri"/>
          <w:sz w:val="22"/>
        </w:rPr>
        <w:t>ésta fue creada al alero del proyecto, sin embargo no logró mayor evolución. El detalle de tráficos de ésta Fan Page se detalla a continuación y se adjuntan los posteos y Evolución Gráfica de tráficos en Anexo N° 5</w:t>
      </w:r>
      <w:r w:rsidR="000F2F7E">
        <w:rPr>
          <w:rFonts w:ascii="Calibri" w:eastAsia="Calibri" w:hAnsi="Calibri" w:cs="Calibri"/>
          <w:sz w:val="22"/>
        </w:rPr>
        <w:t xml:space="preserve"> y 36</w:t>
      </w:r>
      <w:r w:rsidRPr="00714F92">
        <w:rPr>
          <w:rFonts w:ascii="Calibri" w:eastAsia="Calibri" w:hAnsi="Calibri" w:cs="Calibri"/>
          <w:sz w:val="22"/>
        </w:rPr>
        <w:t>.</w:t>
      </w:r>
    </w:p>
    <w:p w:rsidR="00C847AE" w:rsidRPr="00714F92" w:rsidRDefault="00C847AE" w:rsidP="00C847AE">
      <w:pPr>
        <w:pStyle w:val="Normal1"/>
        <w:contextualSpacing w:val="0"/>
        <w:jc w:val="both"/>
        <w:rPr>
          <w:sz w:val="22"/>
        </w:rPr>
      </w:pPr>
    </w:p>
    <w:p w:rsidR="00C847AE" w:rsidRPr="00714F92" w:rsidRDefault="00C847AE" w:rsidP="00C847AE">
      <w:pPr>
        <w:pStyle w:val="Normal1"/>
        <w:contextualSpacing w:val="0"/>
        <w:jc w:val="both"/>
        <w:rPr>
          <w:sz w:val="22"/>
        </w:rPr>
      </w:pPr>
      <w:r w:rsidRPr="00714F92">
        <w:rPr>
          <w:rFonts w:ascii="Calibri" w:eastAsia="Calibri" w:hAnsi="Calibri" w:cs="Calibri"/>
          <w:sz w:val="22"/>
        </w:rPr>
        <w:t>Métricas Fan Page Corporación Cultural Barrio Yungay</w:t>
      </w:r>
    </w:p>
    <w:tbl>
      <w:tblPr>
        <w:tblW w:w="4465" w:type="dxa"/>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057"/>
        <w:gridCol w:w="1134"/>
        <w:gridCol w:w="1274"/>
      </w:tblGrid>
      <w:tr w:rsidR="000F2F7E" w:rsidRPr="00714F92" w:rsidTr="000F2F7E">
        <w:trPr>
          <w:jc w:val="center"/>
        </w:trPr>
        <w:tc>
          <w:tcPr>
            <w:tcW w:w="2057" w:type="dxa"/>
            <w:tcMar>
              <w:top w:w="100" w:type="dxa"/>
              <w:left w:w="115" w:type="dxa"/>
              <w:bottom w:w="100" w:type="dxa"/>
              <w:right w:w="115" w:type="dxa"/>
            </w:tcMar>
          </w:tcPr>
          <w:p w:rsidR="000F2F7E" w:rsidRPr="00714F92" w:rsidRDefault="000F2F7E" w:rsidP="000F2F7E">
            <w:pPr>
              <w:pStyle w:val="Normal1"/>
              <w:contextualSpacing w:val="0"/>
              <w:jc w:val="center"/>
              <w:rPr>
                <w:sz w:val="22"/>
              </w:rPr>
            </w:pPr>
            <w:r w:rsidRPr="00714F92">
              <w:rPr>
                <w:rFonts w:ascii="Calibri" w:eastAsia="Calibri" w:hAnsi="Calibri" w:cs="Calibri"/>
                <w:sz w:val="22"/>
              </w:rPr>
              <w:t>Actividad</w:t>
            </w:r>
          </w:p>
        </w:tc>
        <w:tc>
          <w:tcPr>
            <w:tcW w:w="1134" w:type="dxa"/>
            <w:tcMar>
              <w:top w:w="100" w:type="dxa"/>
              <w:left w:w="115" w:type="dxa"/>
              <w:bottom w:w="100" w:type="dxa"/>
              <w:right w:w="115" w:type="dxa"/>
            </w:tcMar>
          </w:tcPr>
          <w:p w:rsidR="000F2F7E" w:rsidRPr="00714F92" w:rsidRDefault="000F2F7E" w:rsidP="000F2F7E">
            <w:pPr>
              <w:pStyle w:val="Normal1"/>
              <w:contextualSpacing w:val="0"/>
              <w:jc w:val="center"/>
              <w:rPr>
                <w:sz w:val="22"/>
              </w:rPr>
            </w:pPr>
            <w:r w:rsidRPr="00714F92">
              <w:rPr>
                <w:rFonts w:ascii="Calibri" w:eastAsia="Calibri" w:hAnsi="Calibri" w:cs="Calibri"/>
                <w:sz w:val="22"/>
              </w:rPr>
              <w:t>Enero</w:t>
            </w:r>
          </w:p>
        </w:tc>
        <w:tc>
          <w:tcPr>
            <w:tcW w:w="1274" w:type="dxa"/>
            <w:tcMar>
              <w:top w:w="100" w:type="dxa"/>
              <w:left w:w="115" w:type="dxa"/>
              <w:bottom w:w="100" w:type="dxa"/>
              <w:right w:w="115" w:type="dxa"/>
            </w:tcMar>
          </w:tcPr>
          <w:p w:rsidR="000F2F7E" w:rsidRPr="00714F92" w:rsidRDefault="000F2F7E" w:rsidP="000F2F7E">
            <w:pPr>
              <w:pStyle w:val="Normal1"/>
              <w:contextualSpacing w:val="0"/>
              <w:jc w:val="center"/>
              <w:rPr>
                <w:sz w:val="22"/>
              </w:rPr>
            </w:pPr>
            <w:r>
              <w:rPr>
                <w:rFonts w:ascii="Calibri" w:eastAsia="Calibri" w:hAnsi="Calibri" w:cs="Calibri"/>
                <w:sz w:val="22"/>
              </w:rPr>
              <w:t>Agosto</w:t>
            </w:r>
          </w:p>
        </w:tc>
      </w:tr>
      <w:tr w:rsidR="000F2F7E" w:rsidRPr="00714F92" w:rsidTr="000F2F7E">
        <w:trPr>
          <w:jc w:val="center"/>
        </w:trPr>
        <w:tc>
          <w:tcPr>
            <w:tcW w:w="2057" w:type="dxa"/>
            <w:tcMar>
              <w:top w:w="100" w:type="dxa"/>
              <w:left w:w="115" w:type="dxa"/>
              <w:bottom w:w="100" w:type="dxa"/>
              <w:right w:w="115" w:type="dxa"/>
            </w:tcMar>
          </w:tcPr>
          <w:p w:rsidR="000F2F7E" w:rsidRPr="00714F92" w:rsidRDefault="000F2F7E" w:rsidP="00FF6629">
            <w:pPr>
              <w:pStyle w:val="Normal1"/>
              <w:contextualSpacing w:val="0"/>
              <w:jc w:val="both"/>
              <w:rPr>
                <w:sz w:val="22"/>
              </w:rPr>
            </w:pPr>
            <w:r w:rsidRPr="00714F92">
              <w:rPr>
                <w:rFonts w:ascii="Calibri" w:eastAsia="Calibri" w:hAnsi="Calibri" w:cs="Calibri"/>
                <w:sz w:val="22"/>
              </w:rPr>
              <w:t>Total de Me Gusta</w:t>
            </w:r>
          </w:p>
        </w:tc>
        <w:tc>
          <w:tcPr>
            <w:tcW w:w="1134" w:type="dxa"/>
            <w:tcMar>
              <w:top w:w="100" w:type="dxa"/>
              <w:left w:w="115" w:type="dxa"/>
              <w:bottom w:w="100" w:type="dxa"/>
              <w:right w:w="115" w:type="dxa"/>
            </w:tcMar>
          </w:tcPr>
          <w:p w:rsidR="000F2F7E" w:rsidRPr="00714F92" w:rsidRDefault="000F2F7E" w:rsidP="00FF6629">
            <w:pPr>
              <w:pStyle w:val="Normal1"/>
              <w:contextualSpacing w:val="0"/>
              <w:jc w:val="both"/>
              <w:rPr>
                <w:sz w:val="22"/>
              </w:rPr>
            </w:pPr>
            <w:r w:rsidRPr="00714F92">
              <w:rPr>
                <w:rFonts w:ascii="Calibri" w:eastAsia="Calibri" w:hAnsi="Calibri" w:cs="Calibri"/>
                <w:sz w:val="22"/>
              </w:rPr>
              <w:t>623</w:t>
            </w:r>
          </w:p>
          <w:p w:rsidR="000F2F7E" w:rsidRPr="00714F92" w:rsidRDefault="000F2F7E" w:rsidP="00FF6629">
            <w:pPr>
              <w:pStyle w:val="Normal1"/>
              <w:contextualSpacing w:val="0"/>
              <w:jc w:val="both"/>
              <w:rPr>
                <w:sz w:val="22"/>
              </w:rPr>
            </w:pPr>
            <w:r w:rsidRPr="00714F92">
              <w:rPr>
                <w:rFonts w:ascii="Calibri" w:eastAsia="Calibri" w:hAnsi="Calibri" w:cs="Calibri"/>
                <w:sz w:val="22"/>
              </w:rPr>
              <w:t>(+3,3%)</w:t>
            </w:r>
          </w:p>
        </w:tc>
        <w:tc>
          <w:tcPr>
            <w:tcW w:w="1274" w:type="dxa"/>
            <w:tcMar>
              <w:top w:w="100" w:type="dxa"/>
              <w:left w:w="115" w:type="dxa"/>
              <w:bottom w:w="100" w:type="dxa"/>
              <w:right w:w="115" w:type="dxa"/>
            </w:tcMar>
          </w:tcPr>
          <w:p w:rsidR="000F2F7E" w:rsidRPr="00714F92" w:rsidRDefault="000F2F7E" w:rsidP="00FF6629">
            <w:pPr>
              <w:pStyle w:val="Normal1"/>
              <w:contextualSpacing w:val="0"/>
              <w:jc w:val="both"/>
              <w:rPr>
                <w:sz w:val="22"/>
              </w:rPr>
            </w:pPr>
            <w:r>
              <w:rPr>
                <w:rFonts w:ascii="Calibri" w:eastAsia="Calibri" w:hAnsi="Calibri" w:cs="Calibri"/>
                <w:sz w:val="22"/>
              </w:rPr>
              <w:t>801</w:t>
            </w:r>
          </w:p>
          <w:p w:rsidR="000F2F7E" w:rsidRPr="00714F92" w:rsidRDefault="000F2F7E" w:rsidP="000F2F7E">
            <w:pPr>
              <w:pStyle w:val="Normal1"/>
              <w:contextualSpacing w:val="0"/>
              <w:jc w:val="both"/>
              <w:rPr>
                <w:sz w:val="22"/>
              </w:rPr>
            </w:pPr>
            <w:r w:rsidRPr="00714F92">
              <w:rPr>
                <w:rFonts w:ascii="Calibri" w:eastAsia="Calibri" w:hAnsi="Calibri" w:cs="Calibri"/>
                <w:sz w:val="22"/>
              </w:rPr>
              <w:t>(+</w:t>
            </w:r>
            <w:r>
              <w:rPr>
                <w:rFonts w:ascii="Calibri" w:eastAsia="Calibri" w:hAnsi="Calibri" w:cs="Calibri"/>
                <w:sz w:val="22"/>
              </w:rPr>
              <w:t>28</w:t>
            </w:r>
            <w:r w:rsidRPr="00714F92">
              <w:rPr>
                <w:rFonts w:ascii="Calibri" w:eastAsia="Calibri" w:hAnsi="Calibri" w:cs="Calibri"/>
                <w:sz w:val="22"/>
              </w:rPr>
              <w:t>%)</w:t>
            </w:r>
          </w:p>
        </w:tc>
      </w:tr>
      <w:tr w:rsidR="000F2F7E" w:rsidRPr="00714F92" w:rsidTr="000F2F7E">
        <w:trPr>
          <w:jc w:val="center"/>
        </w:trPr>
        <w:tc>
          <w:tcPr>
            <w:tcW w:w="2057" w:type="dxa"/>
            <w:tcMar>
              <w:top w:w="100" w:type="dxa"/>
              <w:left w:w="115" w:type="dxa"/>
              <w:bottom w:w="100" w:type="dxa"/>
              <w:right w:w="115" w:type="dxa"/>
            </w:tcMar>
          </w:tcPr>
          <w:p w:rsidR="000F2F7E" w:rsidRPr="00714F92" w:rsidRDefault="000F2F7E" w:rsidP="00FF6629">
            <w:pPr>
              <w:pStyle w:val="Normal1"/>
              <w:contextualSpacing w:val="0"/>
              <w:jc w:val="both"/>
              <w:rPr>
                <w:sz w:val="22"/>
              </w:rPr>
            </w:pPr>
            <w:r w:rsidRPr="00714F92">
              <w:rPr>
                <w:rFonts w:ascii="Calibri" w:eastAsia="Calibri" w:hAnsi="Calibri" w:cs="Calibri"/>
                <w:sz w:val="22"/>
              </w:rPr>
              <w:t>Nuevos Me Gusta</w:t>
            </w:r>
          </w:p>
        </w:tc>
        <w:tc>
          <w:tcPr>
            <w:tcW w:w="1134" w:type="dxa"/>
            <w:tcMar>
              <w:top w:w="100" w:type="dxa"/>
              <w:left w:w="115" w:type="dxa"/>
              <w:bottom w:w="100" w:type="dxa"/>
              <w:right w:w="115" w:type="dxa"/>
            </w:tcMar>
          </w:tcPr>
          <w:p w:rsidR="000F2F7E" w:rsidRPr="00714F92" w:rsidRDefault="000F2F7E" w:rsidP="00FF6629">
            <w:pPr>
              <w:pStyle w:val="Normal1"/>
              <w:contextualSpacing w:val="0"/>
              <w:jc w:val="both"/>
              <w:rPr>
                <w:sz w:val="22"/>
              </w:rPr>
            </w:pPr>
            <w:r w:rsidRPr="00714F92">
              <w:rPr>
                <w:rFonts w:ascii="Calibri" w:eastAsia="Calibri" w:hAnsi="Calibri" w:cs="Calibri"/>
                <w:sz w:val="22"/>
              </w:rPr>
              <w:t>21</w:t>
            </w:r>
          </w:p>
        </w:tc>
        <w:tc>
          <w:tcPr>
            <w:tcW w:w="1274" w:type="dxa"/>
            <w:tcMar>
              <w:top w:w="100" w:type="dxa"/>
              <w:left w:w="115" w:type="dxa"/>
              <w:bottom w:w="100" w:type="dxa"/>
              <w:right w:w="115" w:type="dxa"/>
            </w:tcMar>
          </w:tcPr>
          <w:p w:rsidR="000F2F7E" w:rsidRPr="00714F92" w:rsidRDefault="000F2F7E" w:rsidP="00FF6629">
            <w:pPr>
              <w:pStyle w:val="Normal1"/>
              <w:contextualSpacing w:val="0"/>
              <w:jc w:val="both"/>
              <w:rPr>
                <w:sz w:val="22"/>
              </w:rPr>
            </w:pPr>
            <w:r w:rsidRPr="00714F92">
              <w:rPr>
                <w:rFonts w:ascii="Calibri" w:eastAsia="Calibri" w:hAnsi="Calibri" w:cs="Calibri"/>
                <w:sz w:val="22"/>
              </w:rPr>
              <w:t>5</w:t>
            </w:r>
          </w:p>
        </w:tc>
      </w:tr>
    </w:tbl>
    <w:p w:rsidR="00C847AE" w:rsidRPr="00E93C33" w:rsidRDefault="00C847AE" w:rsidP="00C847AE">
      <w:pPr>
        <w:pStyle w:val="Normal1"/>
        <w:contextualSpacing w:val="0"/>
        <w:jc w:val="both"/>
        <w:rPr>
          <w:i/>
          <w:sz w:val="22"/>
        </w:rPr>
      </w:pPr>
      <w:r w:rsidRPr="00E93C33">
        <w:rPr>
          <w:rFonts w:ascii="Calibri" w:eastAsia="Calibri" w:hAnsi="Calibri" w:cs="Calibri"/>
          <w:i/>
          <w:sz w:val="22"/>
        </w:rPr>
        <w:lastRenderedPageBreak/>
        <w:t xml:space="preserve">Perfil Personas </w:t>
      </w:r>
      <w:r w:rsidRPr="00E93C33">
        <w:rPr>
          <w:rFonts w:ascii="Calibri" w:eastAsia="Calibri" w:hAnsi="Calibri" w:cs="Calibri"/>
          <w:b/>
          <w:i/>
          <w:sz w:val="22"/>
        </w:rPr>
        <w:t>Barrio Patrimonial Yungay</w:t>
      </w:r>
    </w:p>
    <w:p w:rsidR="00C847AE" w:rsidRPr="00714F92" w:rsidRDefault="00C847AE" w:rsidP="00C847AE">
      <w:pPr>
        <w:pStyle w:val="Normal1"/>
        <w:contextualSpacing w:val="0"/>
        <w:jc w:val="both"/>
        <w:rPr>
          <w:sz w:val="22"/>
        </w:rPr>
      </w:pPr>
    </w:p>
    <w:p w:rsidR="00C847AE" w:rsidRPr="00714F92" w:rsidRDefault="00C847AE" w:rsidP="000F2F7E">
      <w:pPr>
        <w:pStyle w:val="Normal1"/>
        <w:contextualSpacing w:val="0"/>
        <w:jc w:val="both"/>
        <w:rPr>
          <w:sz w:val="22"/>
        </w:rPr>
      </w:pPr>
      <w:r w:rsidRPr="00714F92">
        <w:rPr>
          <w:rFonts w:ascii="Calibri" w:eastAsia="Calibri" w:hAnsi="Calibri" w:cs="Calibri"/>
          <w:sz w:val="22"/>
        </w:rPr>
        <w:t xml:space="preserve">Al comienzo de la administración de la red se contaba con 1.750 amigos, llegando  al límite de 4.992 en enero 2013. </w:t>
      </w:r>
      <w:r w:rsidR="000F2F7E">
        <w:rPr>
          <w:rFonts w:ascii="Calibri" w:eastAsia="Calibri" w:hAnsi="Calibri" w:cs="Calibri"/>
          <w:sz w:val="22"/>
        </w:rPr>
        <w:t xml:space="preserve">Luego de esto se crea </w:t>
      </w:r>
      <w:r w:rsidR="000F2F7E">
        <w:rPr>
          <w:rFonts w:ascii="Calibri" w:eastAsia="Calibri" w:hAnsi="Calibri" w:cs="Calibri"/>
          <w:i/>
          <w:sz w:val="22"/>
        </w:rPr>
        <w:t xml:space="preserve">Fan Page del Barrio </w:t>
      </w:r>
      <w:r w:rsidR="000F2F7E" w:rsidRPr="000F2F7E">
        <w:rPr>
          <w:rFonts w:ascii="Calibri" w:eastAsia="Calibri" w:hAnsi="Calibri" w:cs="Calibri"/>
          <w:sz w:val="22"/>
        </w:rPr>
        <w:t xml:space="preserve">en </w:t>
      </w:r>
      <w:r w:rsidR="000F2F7E">
        <w:rPr>
          <w:rFonts w:ascii="Calibri" w:eastAsia="Calibri" w:hAnsi="Calibri" w:cs="Calibri"/>
          <w:sz w:val="22"/>
        </w:rPr>
        <w:t>enero 2014, a</w:t>
      </w:r>
      <w:r w:rsidRPr="00714F92">
        <w:rPr>
          <w:rFonts w:ascii="Calibri" w:eastAsia="Calibri" w:hAnsi="Calibri" w:cs="Calibri"/>
          <w:sz w:val="22"/>
        </w:rPr>
        <w:t xml:space="preserve"> partir de la página de amigos que registra</w:t>
      </w:r>
      <w:r w:rsidR="000F2F7E">
        <w:rPr>
          <w:rFonts w:ascii="Calibri" w:eastAsia="Calibri" w:hAnsi="Calibri" w:cs="Calibri"/>
          <w:sz w:val="22"/>
        </w:rPr>
        <w:t>ba</w:t>
      </w:r>
      <w:r w:rsidRPr="00714F92">
        <w:rPr>
          <w:rFonts w:ascii="Calibri" w:eastAsia="Calibri" w:hAnsi="Calibri" w:cs="Calibri"/>
          <w:sz w:val="22"/>
        </w:rPr>
        <w:t xml:space="preserve"> 5.946 fans.</w:t>
      </w:r>
      <w:r w:rsidR="000F2F7E">
        <w:rPr>
          <w:rFonts w:ascii="Calibri" w:eastAsia="Calibri" w:hAnsi="Calibri" w:cs="Calibri"/>
          <w:sz w:val="22"/>
        </w:rPr>
        <w:t xml:space="preserve"> </w:t>
      </w:r>
    </w:p>
    <w:p w:rsidR="00C847AE" w:rsidRPr="00714F92" w:rsidRDefault="00C847AE" w:rsidP="00C847AE">
      <w:pPr>
        <w:pStyle w:val="Normal1"/>
        <w:contextualSpacing w:val="0"/>
        <w:jc w:val="both"/>
        <w:rPr>
          <w:sz w:val="22"/>
        </w:rPr>
      </w:pPr>
    </w:p>
    <w:p w:rsidR="00C847AE" w:rsidRPr="00714F92" w:rsidRDefault="00C847AE" w:rsidP="00C847AE">
      <w:pPr>
        <w:pStyle w:val="Normal1"/>
        <w:contextualSpacing w:val="0"/>
        <w:jc w:val="both"/>
        <w:rPr>
          <w:sz w:val="22"/>
        </w:rPr>
      </w:pPr>
    </w:p>
    <w:p w:rsidR="00C847AE" w:rsidRPr="0094252D" w:rsidRDefault="0094252D" w:rsidP="00335B8B">
      <w:pPr>
        <w:pStyle w:val="Ttulo2"/>
        <w:numPr>
          <w:ilvl w:val="3"/>
          <w:numId w:val="3"/>
        </w:numPr>
      </w:pPr>
      <w:bookmarkStart w:id="19" w:name="_Toc398143204"/>
      <w:r w:rsidRPr="0094252D">
        <w:t>Actualización</w:t>
      </w:r>
      <w:r w:rsidR="00C847AE" w:rsidRPr="0094252D">
        <w:t xml:space="preserve"> Canal de Youtube del Barrio</w:t>
      </w:r>
      <w:bookmarkEnd w:id="19"/>
    </w:p>
    <w:p w:rsidR="00C847AE" w:rsidRPr="00714F92" w:rsidRDefault="00C847AE" w:rsidP="00C847AE">
      <w:pPr>
        <w:pStyle w:val="Normal1"/>
        <w:contextualSpacing w:val="0"/>
        <w:jc w:val="both"/>
        <w:rPr>
          <w:sz w:val="22"/>
        </w:rPr>
      </w:pPr>
    </w:p>
    <w:p w:rsidR="00C847AE" w:rsidRPr="00714F92" w:rsidRDefault="0094252D" w:rsidP="00C847AE">
      <w:pPr>
        <w:pStyle w:val="Normal1"/>
        <w:contextualSpacing w:val="0"/>
        <w:jc w:val="both"/>
        <w:rPr>
          <w:sz w:val="22"/>
        </w:rPr>
      </w:pPr>
      <w:r>
        <w:rPr>
          <w:rFonts w:ascii="Calibri" w:eastAsia="Calibri" w:hAnsi="Calibri" w:cs="Calibri"/>
          <w:sz w:val="22"/>
        </w:rPr>
        <w:t>Durante esta fase, se incorporan al canal los videos generados durante los meses de junio y julio. Uno de ellos fue un corto (tráiler) para difusión del encuentro Seminario-Taller, y el otro es un documental del barrio que fue presentado durante los días del evento. Se adjuntan videos en Anexo n°27.</w:t>
      </w:r>
      <w:r w:rsidRPr="00714F92">
        <w:rPr>
          <w:sz w:val="22"/>
        </w:rPr>
        <w:t xml:space="preserve"> </w:t>
      </w:r>
    </w:p>
    <w:p w:rsidR="00C847AE" w:rsidRDefault="00C847AE" w:rsidP="00C847AE">
      <w:pPr>
        <w:pStyle w:val="Normal1"/>
        <w:ind w:left="720"/>
        <w:jc w:val="both"/>
        <w:rPr>
          <w:rFonts w:ascii="Calibri" w:eastAsia="Calibri" w:hAnsi="Calibri" w:cs="Calibri"/>
          <w:sz w:val="22"/>
        </w:rPr>
      </w:pPr>
    </w:p>
    <w:p w:rsidR="006A2E5F" w:rsidRDefault="006A2E5F">
      <w:pPr>
        <w:rPr>
          <w:rFonts w:ascii="Calibri" w:eastAsia="Calibri" w:hAnsi="Calibri" w:cs="Calibri"/>
          <w:b/>
          <w:color w:val="000000"/>
          <w:highlight w:val="yellow"/>
        </w:rPr>
      </w:pPr>
      <w:bookmarkStart w:id="20" w:name="_Toc381357033"/>
    </w:p>
    <w:p w:rsidR="00C847AE" w:rsidRPr="0060742B" w:rsidRDefault="00C847AE" w:rsidP="00335B8B">
      <w:pPr>
        <w:pStyle w:val="Ttulo2"/>
        <w:numPr>
          <w:ilvl w:val="2"/>
          <w:numId w:val="3"/>
        </w:numPr>
      </w:pPr>
      <w:bookmarkStart w:id="21" w:name="_Toc398143205"/>
      <w:r w:rsidRPr="0060742B">
        <w:t>Eventos</w:t>
      </w:r>
      <w:bookmarkEnd w:id="20"/>
      <w:bookmarkEnd w:id="21"/>
    </w:p>
    <w:p w:rsidR="00C847AE" w:rsidRPr="00714F92" w:rsidRDefault="00C847AE" w:rsidP="00C847AE">
      <w:pPr>
        <w:pStyle w:val="Normal1"/>
        <w:contextualSpacing w:val="0"/>
        <w:jc w:val="both"/>
        <w:rPr>
          <w:sz w:val="22"/>
        </w:rPr>
      </w:pPr>
    </w:p>
    <w:p w:rsidR="008C71A6" w:rsidRPr="00714F92" w:rsidRDefault="008C71A6" w:rsidP="00C847AE">
      <w:pPr>
        <w:pStyle w:val="Normal1"/>
        <w:contextualSpacing w:val="0"/>
        <w:jc w:val="both"/>
        <w:rPr>
          <w:sz w:val="22"/>
        </w:rPr>
      </w:pPr>
    </w:p>
    <w:p w:rsidR="00C847AE" w:rsidRPr="006A2E5F" w:rsidRDefault="00C847AE" w:rsidP="00335B8B">
      <w:pPr>
        <w:pStyle w:val="Ttulo2"/>
        <w:numPr>
          <w:ilvl w:val="3"/>
          <w:numId w:val="3"/>
        </w:numPr>
      </w:pPr>
      <w:bookmarkStart w:id="22" w:name="_Toc398143206"/>
      <w:r w:rsidRPr="006A2E5F">
        <w:t>Fiesta del Roto Chileno (15 al 20 de enero de 2014)</w:t>
      </w:r>
      <w:bookmarkEnd w:id="22"/>
    </w:p>
    <w:p w:rsidR="00C847AE" w:rsidRPr="00714F92" w:rsidRDefault="00C847AE" w:rsidP="00C847AE">
      <w:pPr>
        <w:pStyle w:val="Normal1"/>
        <w:contextualSpacing w:val="0"/>
        <w:jc w:val="both"/>
        <w:rPr>
          <w:sz w:val="22"/>
        </w:rPr>
      </w:pPr>
    </w:p>
    <w:p w:rsidR="00C847AE" w:rsidRPr="00714F92" w:rsidRDefault="00C847AE" w:rsidP="00956AF2">
      <w:pPr>
        <w:pStyle w:val="Normal1"/>
        <w:spacing w:line="276" w:lineRule="auto"/>
        <w:contextualSpacing w:val="0"/>
        <w:jc w:val="both"/>
        <w:rPr>
          <w:sz w:val="22"/>
        </w:rPr>
      </w:pPr>
      <w:r w:rsidRPr="00714F92">
        <w:rPr>
          <w:rFonts w:ascii="Calibri" w:eastAsia="Calibri" w:hAnsi="Calibri" w:cs="Calibri"/>
          <w:sz w:val="22"/>
        </w:rPr>
        <w:t>Organizada por 101 organizaciones (colectivos e instituciones) que día a día dan vida a uno de los barrios más emblemáticos de la capital, se celebró la tradicional fiesta del Roto Chileno, que en esta oportunidad contó además con el apoyo de de la Municipalidad de Santiago a través de su Departamento de Cultura.</w:t>
      </w:r>
    </w:p>
    <w:p w:rsidR="00C847AE" w:rsidRPr="00714F92" w:rsidRDefault="00C847AE" w:rsidP="00956AF2">
      <w:pPr>
        <w:pStyle w:val="Normal1"/>
        <w:spacing w:line="276" w:lineRule="auto"/>
        <w:contextualSpacing w:val="0"/>
        <w:jc w:val="both"/>
        <w:rPr>
          <w:sz w:val="22"/>
        </w:rPr>
      </w:pPr>
    </w:p>
    <w:p w:rsidR="00C847AE" w:rsidRPr="00714F92" w:rsidRDefault="00C847AE" w:rsidP="00956AF2">
      <w:pPr>
        <w:pStyle w:val="Normal1"/>
        <w:spacing w:line="276" w:lineRule="auto"/>
        <w:contextualSpacing w:val="0"/>
        <w:jc w:val="both"/>
        <w:rPr>
          <w:sz w:val="22"/>
        </w:rPr>
      </w:pPr>
      <w:r w:rsidRPr="00714F92">
        <w:rPr>
          <w:rFonts w:ascii="Calibri" w:eastAsia="Calibri" w:hAnsi="Calibri" w:cs="Calibri"/>
          <w:sz w:val="22"/>
        </w:rPr>
        <w:t>El objetivo de la fiesta este año fue mantener una tradición que es parte del patrimonio inmaterial del país y que uno de sus sellos es que está organizada en un 100% por la comunidad que habita el territorio y a amigos que defienden el Barrio Yungay, una zona patrimonial y una zona típica según la ley de Monumentos Nacionales.</w:t>
      </w:r>
    </w:p>
    <w:p w:rsidR="00C847AE" w:rsidRDefault="00C847AE" w:rsidP="00956AF2">
      <w:pPr>
        <w:pStyle w:val="Normal1"/>
        <w:spacing w:line="276" w:lineRule="auto"/>
        <w:contextualSpacing w:val="0"/>
        <w:jc w:val="both"/>
        <w:rPr>
          <w:rFonts w:ascii="Calibri" w:eastAsia="Calibri" w:hAnsi="Calibri" w:cs="Calibri"/>
          <w:sz w:val="22"/>
        </w:rPr>
      </w:pPr>
    </w:p>
    <w:p w:rsidR="00C847AE" w:rsidRPr="00714F92" w:rsidRDefault="00C847AE" w:rsidP="00956AF2">
      <w:pPr>
        <w:pStyle w:val="Normal1"/>
        <w:spacing w:line="276" w:lineRule="auto"/>
        <w:contextualSpacing w:val="0"/>
        <w:jc w:val="both"/>
        <w:rPr>
          <w:sz w:val="22"/>
        </w:rPr>
      </w:pPr>
      <w:r w:rsidRPr="00714F92">
        <w:rPr>
          <w:rFonts w:ascii="Calibri" w:eastAsia="Calibri" w:hAnsi="Calibri" w:cs="Calibri"/>
          <w:sz w:val="22"/>
        </w:rPr>
        <w:t>Las actividades ejecutadas por el equipo del proyecto fueron:</w:t>
      </w:r>
    </w:p>
    <w:p w:rsidR="00C847AE" w:rsidRPr="00714F92" w:rsidRDefault="00C847AE" w:rsidP="00C847AE">
      <w:pPr>
        <w:pStyle w:val="Normal1"/>
        <w:contextualSpacing w:val="0"/>
        <w:jc w:val="both"/>
        <w:rPr>
          <w:sz w:val="22"/>
        </w:rPr>
      </w:pPr>
    </w:p>
    <w:p w:rsidR="00C847AE" w:rsidRPr="00714F92" w:rsidRDefault="00C847AE" w:rsidP="00335B8B">
      <w:pPr>
        <w:pStyle w:val="Normal1"/>
        <w:numPr>
          <w:ilvl w:val="0"/>
          <w:numId w:val="19"/>
        </w:numPr>
        <w:jc w:val="both"/>
        <w:rPr>
          <w:sz w:val="22"/>
        </w:rPr>
      </w:pPr>
      <w:r w:rsidRPr="00714F92">
        <w:rPr>
          <w:rFonts w:ascii="Calibri" w:eastAsia="Calibri" w:hAnsi="Calibri" w:cs="Calibri"/>
          <w:sz w:val="22"/>
        </w:rPr>
        <w:t>Organización y producción del Concierto de Gala del Roto, en el teatro Novedades.</w:t>
      </w:r>
    </w:p>
    <w:p w:rsidR="00C847AE" w:rsidRPr="00714F92" w:rsidRDefault="00C847AE" w:rsidP="00335B8B">
      <w:pPr>
        <w:pStyle w:val="Normal1"/>
        <w:numPr>
          <w:ilvl w:val="0"/>
          <w:numId w:val="19"/>
        </w:numPr>
        <w:jc w:val="both"/>
        <w:rPr>
          <w:sz w:val="22"/>
        </w:rPr>
      </w:pPr>
      <w:r w:rsidRPr="00714F92">
        <w:rPr>
          <w:rFonts w:ascii="Calibri" w:eastAsia="Calibri" w:hAnsi="Calibri" w:cs="Calibri"/>
          <w:sz w:val="22"/>
        </w:rPr>
        <w:t>Diseños de piezas: para el concierto y otras.</w:t>
      </w:r>
    </w:p>
    <w:p w:rsidR="00C847AE" w:rsidRPr="00714F92" w:rsidRDefault="00C847AE" w:rsidP="00335B8B">
      <w:pPr>
        <w:pStyle w:val="Normal1"/>
        <w:numPr>
          <w:ilvl w:val="0"/>
          <w:numId w:val="19"/>
        </w:numPr>
        <w:jc w:val="both"/>
        <w:rPr>
          <w:sz w:val="22"/>
        </w:rPr>
      </w:pPr>
      <w:r w:rsidRPr="00714F92">
        <w:rPr>
          <w:rFonts w:ascii="Calibri" w:eastAsia="Calibri" w:hAnsi="Calibri" w:cs="Calibri"/>
          <w:sz w:val="22"/>
        </w:rPr>
        <w:t>Tomas de fotografías y videos.</w:t>
      </w:r>
    </w:p>
    <w:p w:rsidR="00C847AE" w:rsidRPr="00714F92" w:rsidRDefault="00C847AE" w:rsidP="00335B8B">
      <w:pPr>
        <w:pStyle w:val="Normal1"/>
        <w:numPr>
          <w:ilvl w:val="0"/>
          <w:numId w:val="19"/>
        </w:numPr>
        <w:jc w:val="both"/>
        <w:rPr>
          <w:sz w:val="22"/>
        </w:rPr>
      </w:pPr>
      <w:r w:rsidRPr="00714F92">
        <w:rPr>
          <w:rFonts w:ascii="Calibri" w:eastAsia="Calibri" w:hAnsi="Calibri" w:cs="Calibri"/>
          <w:sz w:val="22"/>
        </w:rPr>
        <w:t>Difusión: desarrollo de materiales para prensa y  gestión de medios.</w:t>
      </w:r>
    </w:p>
    <w:p w:rsidR="00C847AE" w:rsidRPr="00714F92" w:rsidRDefault="00C847AE" w:rsidP="00C847AE">
      <w:pPr>
        <w:pStyle w:val="Normal1"/>
        <w:contextualSpacing w:val="0"/>
        <w:jc w:val="both"/>
        <w:rPr>
          <w:sz w:val="22"/>
        </w:rPr>
      </w:pPr>
    </w:p>
    <w:p w:rsidR="00C847AE" w:rsidRDefault="006A2E5F" w:rsidP="00C847AE">
      <w:pPr>
        <w:pStyle w:val="Normal1"/>
        <w:contextualSpacing w:val="0"/>
        <w:jc w:val="both"/>
        <w:rPr>
          <w:rFonts w:ascii="Calibri" w:eastAsia="Calibri" w:hAnsi="Calibri" w:cs="Calibri"/>
          <w:sz w:val="22"/>
        </w:rPr>
      </w:pPr>
      <w:r>
        <w:rPr>
          <w:rFonts w:ascii="Calibri" w:eastAsia="Calibri" w:hAnsi="Calibri" w:cs="Calibri"/>
          <w:sz w:val="22"/>
        </w:rPr>
        <w:t xml:space="preserve">Más detalle se de la actividad en Informe técnico II, </w:t>
      </w:r>
      <w:r w:rsidR="00C847AE" w:rsidRPr="00714F92">
        <w:rPr>
          <w:rFonts w:ascii="Calibri" w:eastAsia="Calibri" w:hAnsi="Calibri" w:cs="Calibri"/>
          <w:sz w:val="22"/>
        </w:rPr>
        <w:t>Anexo N</w:t>
      </w:r>
      <w:r w:rsidR="00C847AE" w:rsidRPr="00714F92">
        <w:rPr>
          <w:sz w:val="22"/>
        </w:rPr>
        <w:t>°</w:t>
      </w:r>
      <w:r w:rsidR="00C847AE" w:rsidRPr="00714F92">
        <w:rPr>
          <w:rFonts w:ascii="Calibri" w:eastAsia="Calibri" w:hAnsi="Calibri" w:cs="Calibri"/>
          <w:sz w:val="22"/>
        </w:rPr>
        <w:t xml:space="preserve"> 9</w:t>
      </w:r>
      <w:r>
        <w:rPr>
          <w:rFonts w:ascii="Calibri" w:eastAsia="Calibri" w:hAnsi="Calibri" w:cs="Calibri"/>
          <w:sz w:val="22"/>
        </w:rPr>
        <w:t>.</w:t>
      </w:r>
    </w:p>
    <w:p w:rsidR="006A2E5F" w:rsidRDefault="006A2E5F" w:rsidP="00C847AE">
      <w:pPr>
        <w:pStyle w:val="Normal1"/>
        <w:contextualSpacing w:val="0"/>
        <w:jc w:val="both"/>
        <w:rPr>
          <w:rFonts w:ascii="Calibri" w:eastAsia="Calibri" w:hAnsi="Calibri" w:cs="Calibri"/>
          <w:sz w:val="22"/>
        </w:rPr>
      </w:pPr>
    </w:p>
    <w:p w:rsidR="006A2E5F" w:rsidRDefault="006A2E5F" w:rsidP="00335B8B">
      <w:pPr>
        <w:pStyle w:val="Ttulo2"/>
        <w:numPr>
          <w:ilvl w:val="3"/>
          <w:numId w:val="3"/>
        </w:numPr>
      </w:pPr>
      <w:bookmarkStart w:id="23" w:name="_Toc398143207"/>
      <w:r w:rsidRPr="006A2E5F">
        <w:t>Aniversario del Barrio</w:t>
      </w:r>
      <w:r>
        <w:t xml:space="preserve"> (5 de abril)</w:t>
      </w:r>
      <w:bookmarkEnd w:id="23"/>
    </w:p>
    <w:p w:rsidR="006A2E5F" w:rsidRPr="006A2E5F" w:rsidRDefault="006A2E5F" w:rsidP="006A2E5F">
      <w:pPr>
        <w:pStyle w:val="Normal1"/>
        <w:contextualSpacing w:val="0"/>
        <w:jc w:val="both"/>
        <w:rPr>
          <w:rFonts w:asciiTheme="minorHAnsi" w:hAnsiTheme="minorHAnsi" w:cstheme="minorHAnsi"/>
          <w:sz w:val="22"/>
        </w:rPr>
      </w:pPr>
    </w:p>
    <w:p w:rsidR="0060742B" w:rsidRDefault="006A2E5F" w:rsidP="00956AF2">
      <w:pPr>
        <w:pStyle w:val="Normal1"/>
        <w:spacing w:line="276" w:lineRule="auto"/>
        <w:contextualSpacing w:val="0"/>
        <w:jc w:val="both"/>
        <w:rPr>
          <w:rFonts w:asciiTheme="minorHAnsi" w:hAnsiTheme="minorHAnsi" w:cstheme="minorHAnsi"/>
          <w:sz w:val="22"/>
        </w:rPr>
      </w:pPr>
      <w:r w:rsidRPr="006A2E5F">
        <w:rPr>
          <w:rFonts w:asciiTheme="minorHAnsi" w:hAnsiTheme="minorHAnsi" w:cstheme="minorHAnsi"/>
          <w:sz w:val="22"/>
        </w:rPr>
        <w:t xml:space="preserve">Celebrado el 5 de abril de cada año, </w:t>
      </w:r>
      <w:r>
        <w:rPr>
          <w:rFonts w:asciiTheme="minorHAnsi" w:hAnsiTheme="minorHAnsi" w:cstheme="minorHAnsi"/>
          <w:sz w:val="22"/>
        </w:rPr>
        <w:t xml:space="preserve">este año se cumplieron </w:t>
      </w:r>
      <w:r w:rsidRPr="006A2E5F">
        <w:rPr>
          <w:rFonts w:asciiTheme="minorHAnsi" w:hAnsiTheme="minorHAnsi" w:cstheme="minorHAnsi"/>
          <w:sz w:val="22"/>
        </w:rPr>
        <w:t xml:space="preserve">175 años de existencia </w:t>
      </w:r>
      <w:r>
        <w:rPr>
          <w:rFonts w:asciiTheme="minorHAnsi" w:hAnsiTheme="minorHAnsi" w:cstheme="minorHAnsi"/>
          <w:sz w:val="22"/>
        </w:rPr>
        <w:t>de Barrio Yungay. L</w:t>
      </w:r>
      <w:r w:rsidRPr="006A2E5F">
        <w:rPr>
          <w:rFonts w:asciiTheme="minorHAnsi" w:hAnsiTheme="minorHAnsi" w:cstheme="minorHAnsi"/>
          <w:sz w:val="22"/>
        </w:rPr>
        <w:t xml:space="preserve">as organizaciones del barrio realizan variadas actividades comunitarias que duran </w:t>
      </w:r>
      <w:r w:rsidRPr="006A2E5F">
        <w:rPr>
          <w:rFonts w:asciiTheme="minorHAnsi" w:hAnsiTheme="minorHAnsi" w:cstheme="minorHAnsi"/>
          <w:sz w:val="22"/>
        </w:rPr>
        <w:lastRenderedPageBreak/>
        <w:t xml:space="preserve">normalmente 3 días. Para os aniversarios se llevan a cabo asambleas con vecinos(as) convocadas por la Junta de Vecinos Barrio Yungay, en que se discuten de forma asociativa y participativa, sobre proyectos actuales y futuros en la zona; se efectúan presentaciones audiovisuales, poesía y jornadas culturales. También se desarrollan acciones de capacitación en temas como reconstrucción; reciclaje, vivienda, entre otras. </w:t>
      </w:r>
    </w:p>
    <w:p w:rsidR="0060742B" w:rsidRDefault="0060742B" w:rsidP="0060742B">
      <w:pPr>
        <w:pStyle w:val="Normal1"/>
        <w:contextualSpacing w:val="0"/>
        <w:jc w:val="both"/>
        <w:rPr>
          <w:rFonts w:asciiTheme="minorHAnsi" w:hAnsiTheme="minorHAnsi" w:cstheme="minorHAnsi"/>
          <w:sz w:val="22"/>
        </w:rPr>
      </w:pPr>
    </w:p>
    <w:p w:rsidR="0060742B" w:rsidRDefault="00ED08A5" w:rsidP="00335B8B">
      <w:pPr>
        <w:pStyle w:val="Ttulo2"/>
        <w:numPr>
          <w:ilvl w:val="3"/>
          <w:numId w:val="3"/>
        </w:numPr>
      </w:pPr>
      <w:bookmarkStart w:id="24" w:name="_Toc398143208"/>
      <w:r>
        <w:t xml:space="preserve">Semana </w:t>
      </w:r>
      <w:r w:rsidR="006A2E5F" w:rsidRPr="0060742B">
        <w:t xml:space="preserve"> del Patrimonio</w:t>
      </w:r>
      <w:r w:rsidR="0060742B" w:rsidRPr="0060742B">
        <w:t xml:space="preserve"> (25 mayo)</w:t>
      </w:r>
      <w:bookmarkEnd w:id="24"/>
      <w:r w:rsidR="006A2E5F">
        <w:t xml:space="preserve"> </w:t>
      </w:r>
    </w:p>
    <w:p w:rsidR="0060742B" w:rsidRDefault="0060742B" w:rsidP="0060742B">
      <w:pPr>
        <w:pStyle w:val="Normal1"/>
        <w:contextualSpacing w:val="0"/>
        <w:jc w:val="both"/>
        <w:rPr>
          <w:rFonts w:ascii="Calibri" w:eastAsia="Calibri" w:hAnsi="Calibri" w:cs="Calibri"/>
          <w:sz w:val="22"/>
        </w:rPr>
      </w:pPr>
    </w:p>
    <w:p w:rsidR="006A2E5F" w:rsidRDefault="006A2E5F" w:rsidP="00956AF2">
      <w:pPr>
        <w:pStyle w:val="Normal1"/>
        <w:spacing w:line="276" w:lineRule="auto"/>
        <w:contextualSpacing w:val="0"/>
        <w:jc w:val="both"/>
        <w:rPr>
          <w:rFonts w:ascii="Calibri" w:eastAsia="Calibri" w:hAnsi="Calibri" w:cs="Calibri"/>
          <w:sz w:val="22"/>
        </w:rPr>
      </w:pPr>
      <w:r>
        <w:rPr>
          <w:rFonts w:ascii="Calibri" w:eastAsia="Calibri" w:hAnsi="Calibri" w:cs="Calibri"/>
          <w:sz w:val="22"/>
        </w:rPr>
        <w:t>Anualmente el último domingo del mes de mayo, fecha en que el Estado convoca a visitar lugares y edificios patrimoniales y en que éstos abren sus puertas en forma gratuita a los(as) visitantes. Para este efecto y coordinados tanto como el Consejo de Monumentos, Sernatur, Municipio y otros organismos, se articulan lugares que se inscriben en una Web, lo que luego se promueve como rutas patrimoniales. Tanto el año 2013 como 2014, el Barrio Yungay a organizado un completo programa como oferta para atraer a los(as) visitantes a visitar el barrio, incluyendo tanto sus atractivos patrimoniales, como su oferta en  campos gastronómicos, de artesanía, cultura e industrias creativas, en general.</w:t>
      </w:r>
    </w:p>
    <w:p w:rsidR="00956AF2" w:rsidRDefault="00956AF2" w:rsidP="0060742B">
      <w:pPr>
        <w:pStyle w:val="Normal1"/>
        <w:contextualSpacing w:val="0"/>
        <w:jc w:val="both"/>
        <w:rPr>
          <w:rFonts w:ascii="Calibri" w:eastAsia="Calibri" w:hAnsi="Calibri" w:cs="Calibri"/>
          <w:sz w:val="22"/>
        </w:rPr>
      </w:pPr>
    </w:p>
    <w:p w:rsidR="00956AF2" w:rsidRDefault="00956AF2" w:rsidP="0060742B">
      <w:pPr>
        <w:pStyle w:val="Normal1"/>
        <w:contextualSpacing w:val="0"/>
        <w:jc w:val="both"/>
        <w:rPr>
          <w:rFonts w:ascii="Calibri" w:eastAsia="Calibri" w:hAnsi="Calibri" w:cs="Calibri"/>
          <w:sz w:val="22"/>
        </w:rPr>
      </w:pPr>
    </w:p>
    <w:p w:rsidR="00956AF2" w:rsidRDefault="00956AF2" w:rsidP="00335B8B">
      <w:pPr>
        <w:pStyle w:val="Ttulo2"/>
        <w:numPr>
          <w:ilvl w:val="3"/>
          <w:numId w:val="3"/>
        </w:numPr>
      </w:pPr>
      <w:bookmarkStart w:id="25" w:name="_Toc398143209"/>
      <w:r>
        <w:t xml:space="preserve">Seminario-taller </w:t>
      </w:r>
      <w:r w:rsidRPr="00956AF2">
        <w:t>“Barrio Yungay: ¿Cómo articular Identidad, Participación ciudadana y Turismo?”</w:t>
      </w:r>
      <w:bookmarkEnd w:id="25"/>
      <w:r>
        <w:t xml:space="preserve"> </w:t>
      </w:r>
    </w:p>
    <w:p w:rsidR="00956AF2" w:rsidRPr="0060742B" w:rsidRDefault="00956AF2" w:rsidP="00391534">
      <w:pPr>
        <w:pStyle w:val="Normal1"/>
        <w:spacing w:line="276" w:lineRule="auto"/>
        <w:contextualSpacing w:val="0"/>
        <w:jc w:val="both"/>
        <w:rPr>
          <w:rFonts w:asciiTheme="minorHAnsi" w:hAnsiTheme="minorHAnsi" w:cstheme="minorHAnsi"/>
          <w:sz w:val="22"/>
        </w:rPr>
      </w:pPr>
      <w:r>
        <w:rPr>
          <w:rFonts w:asciiTheme="minorHAnsi" w:hAnsiTheme="minorHAnsi" w:cstheme="minorHAnsi"/>
          <w:sz w:val="22"/>
        </w:rPr>
        <w:t>Este evento es una de las actividades clave de la Etapa III del Modelo de Gestión Turística, ya que se da a conocer el trabajo realizado previamente, además de serla instancia de lanzamiento del producto turístico. El desarrollo de medio</w:t>
      </w:r>
      <w:r w:rsidR="00391534">
        <w:rPr>
          <w:rFonts w:asciiTheme="minorHAnsi" w:hAnsiTheme="minorHAnsi" w:cstheme="minorHAnsi"/>
          <w:sz w:val="22"/>
        </w:rPr>
        <w:t>s para este encuentro, significó</w:t>
      </w:r>
      <w:r>
        <w:rPr>
          <w:rFonts w:asciiTheme="minorHAnsi" w:hAnsiTheme="minorHAnsi" w:cstheme="minorHAnsi"/>
          <w:sz w:val="22"/>
        </w:rPr>
        <w:t xml:space="preserve"> desarrollar una estrategia </w:t>
      </w:r>
      <w:r w:rsidR="00391534">
        <w:rPr>
          <w:rFonts w:asciiTheme="minorHAnsi" w:hAnsiTheme="minorHAnsi" w:cstheme="minorHAnsi"/>
          <w:sz w:val="22"/>
        </w:rPr>
        <w:t>de difusión para la convocatoria y posicionamiento. Paralelo a esto se desarrollaron piezas graficas y adecuación de los recursos web. Para más detalle revisar anexos n°30, 31 y 35.</w:t>
      </w:r>
    </w:p>
    <w:p w:rsidR="006A2E5F" w:rsidRDefault="006A2E5F" w:rsidP="00391534">
      <w:pPr>
        <w:pStyle w:val="normal0"/>
        <w:spacing w:line="276" w:lineRule="auto"/>
        <w:contextualSpacing w:val="0"/>
        <w:jc w:val="both"/>
        <w:rPr>
          <w:rFonts w:ascii="Calibri" w:eastAsia="Calibri" w:hAnsi="Calibri" w:cs="Calibri"/>
          <w:sz w:val="22"/>
        </w:rPr>
      </w:pPr>
    </w:p>
    <w:p w:rsidR="00C847AE" w:rsidRDefault="00C847AE" w:rsidP="00C847AE">
      <w:pPr>
        <w:pStyle w:val="Normal1"/>
        <w:contextualSpacing w:val="0"/>
        <w:jc w:val="both"/>
        <w:rPr>
          <w:sz w:val="22"/>
        </w:rPr>
      </w:pPr>
    </w:p>
    <w:p w:rsidR="00C847AE" w:rsidRPr="0062001E" w:rsidRDefault="00C847AE" w:rsidP="00335B8B">
      <w:pPr>
        <w:pStyle w:val="Ttulo2"/>
        <w:numPr>
          <w:ilvl w:val="2"/>
          <w:numId w:val="3"/>
        </w:numPr>
      </w:pPr>
      <w:bookmarkStart w:id="26" w:name="_Toc381357034"/>
      <w:bookmarkStart w:id="27" w:name="_Toc398143210"/>
      <w:r w:rsidRPr="0062001E">
        <w:t>Creación de Piezas Gráficas</w:t>
      </w:r>
      <w:bookmarkEnd w:id="26"/>
      <w:bookmarkEnd w:id="27"/>
      <w:r w:rsidRPr="0062001E">
        <w:t xml:space="preserve"> </w:t>
      </w:r>
    </w:p>
    <w:p w:rsidR="00C847AE" w:rsidRPr="00714F92" w:rsidRDefault="00C847AE" w:rsidP="00C847AE">
      <w:pPr>
        <w:pStyle w:val="Normal1"/>
        <w:contextualSpacing w:val="0"/>
        <w:jc w:val="both"/>
        <w:rPr>
          <w:sz w:val="22"/>
        </w:rPr>
      </w:pPr>
    </w:p>
    <w:p w:rsidR="00C847AE" w:rsidRPr="00714F92" w:rsidRDefault="00C847AE" w:rsidP="00391534">
      <w:pPr>
        <w:pStyle w:val="Normal1"/>
        <w:spacing w:line="276" w:lineRule="auto"/>
        <w:contextualSpacing w:val="0"/>
        <w:jc w:val="both"/>
        <w:rPr>
          <w:sz w:val="22"/>
        </w:rPr>
      </w:pPr>
      <w:r w:rsidRPr="00714F92">
        <w:rPr>
          <w:rFonts w:ascii="Calibri" w:eastAsia="Calibri" w:hAnsi="Calibri" w:cs="Calibri"/>
          <w:sz w:val="22"/>
        </w:rPr>
        <w:t xml:space="preserve">Con el objeto de generar elementos gráficos para la promoción del Barrio Yungay, como soporte al Modelo en desarrollo, </w:t>
      </w:r>
      <w:r w:rsidR="00391534">
        <w:rPr>
          <w:rFonts w:ascii="Calibri" w:eastAsia="Calibri" w:hAnsi="Calibri" w:cs="Calibri"/>
          <w:sz w:val="22"/>
        </w:rPr>
        <w:t>el trabajo en esta etapa se realizó utilizando algunos soportes (manuales de uso de piezas y de diseño, adjuntos en anexo n°10). Se</w:t>
      </w:r>
      <w:r w:rsidRPr="00714F92">
        <w:rPr>
          <w:rFonts w:ascii="Calibri" w:eastAsia="Calibri" w:hAnsi="Calibri" w:cs="Calibri"/>
          <w:sz w:val="22"/>
        </w:rPr>
        <w:t xml:space="preserve"> desarrollaron los siguientes trabajos:</w:t>
      </w:r>
    </w:p>
    <w:p w:rsidR="00C847AE" w:rsidRPr="00714F92" w:rsidRDefault="00C847AE" w:rsidP="00391534">
      <w:pPr>
        <w:pStyle w:val="Normal1"/>
        <w:spacing w:line="276" w:lineRule="auto"/>
        <w:contextualSpacing w:val="0"/>
        <w:jc w:val="both"/>
        <w:rPr>
          <w:sz w:val="22"/>
        </w:rPr>
      </w:pPr>
    </w:p>
    <w:p w:rsidR="00C847AE" w:rsidRPr="00391534" w:rsidRDefault="00C847AE" w:rsidP="00335B8B">
      <w:pPr>
        <w:pStyle w:val="Normal1"/>
        <w:numPr>
          <w:ilvl w:val="0"/>
          <w:numId w:val="20"/>
        </w:numPr>
        <w:spacing w:line="276" w:lineRule="auto"/>
        <w:jc w:val="both"/>
        <w:rPr>
          <w:sz w:val="22"/>
        </w:rPr>
      </w:pPr>
      <w:r w:rsidRPr="00714F92">
        <w:rPr>
          <w:rFonts w:ascii="Calibri" w:eastAsia="Calibri" w:hAnsi="Calibri" w:cs="Calibri"/>
          <w:sz w:val="22"/>
        </w:rPr>
        <w:t xml:space="preserve">Diseño Folleto Promocional de Paseos en el Barrio: acorde al modelo de paseos, establecidos en el estudio de carga desarrollado en esta fase, se diseñó un Folleto pensado en </w:t>
      </w:r>
      <w:r w:rsidRPr="00391534">
        <w:rPr>
          <w:rFonts w:ascii="Calibri" w:eastAsia="Calibri" w:hAnsi="Calibri" w:cs="Calibri"/>
          <w:sz w:val="22"/>
        </w:rPr>
        <w:t xml:space="preserve">los visitantes, que presenta de manera gráfica y atractiva los principales atractivos de cada paseo. </w:t>
      </w:r>
    </w:p>
    <w:p w:rsidR="00391534" w:rsidRDefault="0094252D" w:rsidP="00335B8B">
      <w:pPr>
        <w:pStyle w:val="Normal1"/>
        <w:numPr>
          <w:ilvl w:val="0"/>
          <w:numId w:val="20"/>
        </w:numPr>
        <w:spacing w:after="200" w:line="276" w:lineRule="auto"/>
        <w:contextualSpacing w:val="0"/>
        <w:jc w:val="both"/>
        <w:rPr>
          <w:rFonts w:ascii="Calibri" w:eastAsia="Calibri" w:hAnsi="Calibri" w:cs="Calibri"/>
          <w:sz w:val="22"/>
        </w:rPr>
      </w:pPr>
      <w:r w:rsidRPr="00391534">
        <w:rPr>
          <w:rFonts w:ascii="Calibri" w:eastAsia="Calibri" w:hAnsi="Calibri" w:cs="Calibri"/>
          <w:sz w:val="22"/>
        </w:rPr>
        <w:t>Elaboración de materiales gráficos para información y promoción de paseos turísticos</w:t>
      </w:r>
      <w:r w:rsidR="0062001E">
        <w:rPr>
          <w:rFonts w:ascii="Calibri" w:eastAsia="Calibri" w:hAnsi="Calibri" w:cs="Calibri"/>
          <w:sz w:val="22"/>
        </w:rPr>
        <w:t>.</w:t>
      </w:r>
      <w:r w:rsidRPr="00391534">
        <w:rPr>
          <w:rFonts w:ascii="Calibri" w:eastAsia="Calibri" w:hAnsi="Calibri" w:cs="Calibri"/>
          <w:sz w:val="22"/>
        </w:rPr>
        <w:t xml:space="preserve"> </w:t>
      </w:r>
    </w:p>
    <w:p w:rsidR="00391534" w:rsidRDefault="00391534" w:rsidP="00335B8B">
      <w:pPr>
        <w:pStyle w:val="Normal1"/>
        <w:numPr>
          <w:ilvl w:val="0"/>
          <w:numId w:val="20"/>
        </w:numPr>
        <w:spacing w:line="276" w:lineRule="auto"/>
        <w:jc w:val="both"/>
        <w:rPr>
          <w:rFonts w:ascii="Calibri" w:eastAsia="Calibri" w:hAnsi="Calibri" w:cs="Calibri"/>
          <w:sz w:val="22"/>
        </w:rPr>
      </w:pPr>
      <w:r>
        <w:rPr>
          <w:rFonts w:ascii="Calibri" w:eastAsia="Calibri" w:hAnsi="Calibri" w:cs="Calibri"/>
          <w:sz w:val="22"/>
        </w:rPr>
        <w:t>M</w:t>
      </w:r>
      <w:r w:rsidR="007264E6" w:rsidRPr="00391534">
        <w:rPr>
          <w:rFonts w:ascii="Calibri" w:eastAsia="Calibri" w:hAnsi="Calibri" w:cs="Calibri"/>
          <w:sz w:val="22"/>
        </w:rPr>
        <w:t xml:space="preserve">aterial gráfico Actividades del Barrio Yungay: Se realiza el diseño de afiche y programa semana del Patrimonio. </w:t>
      </w:r>
    </w:p>
    <w:p w:rsidR="007264E6" w:rsidRPr="00391534" w:rsidRDefault="00391534" w:rsidP="00335B8B">
      <w:pPr>
        <w:pStyle w:val="Normal1"/>
        <w:numPr>
          <w:ilvl w:val="0"/>
          <w:numId w:val="20"/>
        </w:numPr>
        <w:spacing w:line="276" w:lineRule="auto"/>
        <w:jc w:val="both"/>
        <w:rPr>
          <w:rFonts w:ascii="Calibri" w:eastAsia="Calibri" w:hAnsi="Calibri" w:cs="Calibri"/>
          <w:sz w:val="22"/>
        </w:rPr>
      </w:pPr>
      <w:r>
        <w:rPr>
          <w:rFonts w:ascii="Calibri" w:eastAsia="Calibri" w:hAnsi="Calibri" w:cs="Calibri"/>
          <w:sz w:val="22"/>
        </w:rPr>
        <w:lastRenderedPageBreak/>
        <w:t>M</w:t>
      </w:r>
      <w:r w:rsidR="007264E6" w:rsidRPr="00391534">
        <w:rPr>
          <w:rFonts w:ascii="Calibri" w:eastAsia="Calibri" w:hAnsi="Calibri" w:cs="Calibri"/>
          <w:sz w:val="22"/>
        </w:rPr>
        <w:t xml:space="preserve">aterial grafico Seminario Taller “Barrio Yungay”: Para el evento se </w:t>
      </w:r>
      <w:r w:rsidR="0062001E">
        <w:rPr>
          <w:rFonts w:ascii="Calibri" w:eastAsia="Calibri" w:hAnsi="Calibri" w:cs="Calibri"/>
          <w:sz w:val="22"/>
        </w:rPr>
        <w:t>desarrollaron</w:t>
      </w:r>
      <w:r w:rsidR="007264E6" w:rsidRPr="00391534">
        <w:rPr>
          <w:rFonts w:ascii="Calibri" w:eastAsia="Calibri" w:hAnsi="Calibri" w:cs="Calibri"/>
          <w:sz w:val="22"/>
        </w:rPr>
        <w:t xml:space="preserve"> los siguientes productos:</w:t>
      </w:r>
    </w:p>
    <w:p w:rsidR="007264E6" w:rsidRPr="00391534" w:rsidRDefault="007264E6" w:rsidP="00335B8B">
      <w:pPr>
        <w:pStyle w:val="Prrafodelista"/>
        <w:numPr>
          <w:ilvl w:val="0"/>
          <w:numId w:val="25"/>
        </w:numPr>
      </w:pPr>
      <w:r w:rsidRPr="00391534">
        <w:t>Folletos Ruta Barrio Yungay.</w:t>
      </w:r>
    </w:p>
    <w:p w:rsidR="007264E6" w:rsidRPr="00391534" w:rsidRDefault="007264E6" w:rsidP="00335B8B">
      <w:pPr>
        <w:pStyle w:val="Prrafodelista"/>
        <w:numPr>
          <w:ilvl w:val="0"/>
          <w:numId w:val="25"/>
        </w:numPr>
      </w:pPr>
      <w:r w:rsidRPr="00391534">
        <w:t xml:space="preserve"> Afiches</w:t>
      </w:r>
    </w:p>
    <w:p w:rsidR="007264E6" w:rsidRPr="00391534" w:rsidRDefault="007264E6" w:rsidP="00335B8B">
      <w:pPr>
        <w:pStyle w:val="Prrafodelista"/>
        <w:numPr>
          <w:ilvl w:val="0"/>
          <w:numId w:val="25"/>
        </w:numPr>
      </w:pPr>
      <w:r w:rsidRPr="00391534">
        <w:t>Invitación digital e invitación impresa</w:t>
      </w:r>
    </w:p>
    <w:p w:rsidR="007264E6" w:rsidRPr="00391534" w:rsidRDefault="007264E6" w:rsidP="00335B8B">
      <w:pPr>
        <w:pStyle w:val="Prrafodelista"/>
        <w:numPr>
          <w:ilvl w:val="0"/>
          <w:numId w:val="25"/>
        </w:numPr>
      </w:pPr>
      <w:r w:rsidRPr="00391534">
        <w:t>Diseño Programa seminario</w:t>
      </w:r>
    </w:p>
    <w:p w:rsidR="007264E6" w:rsidRPr="00391534" w:rsidRDefault="007264E6" w:rsidP="00335B8B">
      <w:pPr>
        <w:pStyle w:val="Prrafodelista"/>
        <w:numPr>
          <w:ilvl w:val="0"/>
          <w:numId w:val="25"/>
        </w:numPr>
      </w:pPr>
      <w:r w:rsidRPr="00391534">
        <w:t>Tarjetones</w:t>
      </w:r>
    </w:p>
    <w:p w:rsidR="0062001E" w:rsidRDefault="007264E6" w:rsidP="00335B8B">
      <w:pPr>
        <w:pStyle w:val="Prrafodelista"/>
        <w:numPr>
          <w:ilvl w:val="0"/>
          <w:numId w:val="25"/>
        </w:numPr>
      </w:pPr>
      <w:r w:rsidRPr="00391534">
        <w:t>Pendones</w:t>
      </w:r>
    </w:p>
    <w:p w:rsidR="007264E6" w:rsidRPr="00391534" w:rsidRDefault="007264E6" w:rsidP="00335B8B">
      <w:pPr>
        <w:pStyle w:val="Prrafodelista"/>
        <w:numPr>
          <w:ilvl w:val="0"/>
          <w:numId w:val="25"/>
        </w:numPr>
      </w:pPr>
      <w:r w:rsidRPr="00391534">
        <w:t>Diseño sitio web Seminario.</w:t>
      </w:r>
    </w:p>
    <w:p w:rsidR="007264E6" w:rsidRPr="00391534" w:rsidRDefault="007264E6" w:rsidP="00335B8B">
      <w:pPr>
        <w:pStyle w:val="Prrafodelista"/>
        <w:numPr>
          <w:ilvl w:val="0"/>
          <w:numId w:val="25"/>
        </w:numPr>
      </w:pPr>
      <w:r w:rsidRPr="00391534">
        <w:t xml:space="preserve"> Retoques de imágenes.</w:t>
      </w:r>
    </w:p>
    <w:p w:rsidR="007264E6" w:rsidRPr="0062001E" w:rsidRDefault="00391534" w:rsidP="00335B8B">
      <w:pPr>
        <w:pStyle w:val="Normal1"/>
        <w:numPr>
          <w:ilvl w:val="0"/>
          <w:numId w:val="20"/>
        </w:numPr>
        <w:spacing w:line="276" w:lineRule="auto"/>
        <w:jc w:val="both"/>
        <w:rPr>
          <w:rFonts w:ascii="Calibri" w:eastAsia="Calibri" w:hAnsi="Calibri" w:cs="Calibri"/>
          <w:sz w:val="22"/>
        </w:rPr>
      </w:pPr>
      <w:r w:rsidRPr="0062001E">
        <w:rPr>
          <w:rFonts w:ascii="Calibri" w:eastAsia="Calibri" w:hAnsi="Calibri" w:cs="Calibri"/>
          <w:sz w:val="22"/>
        </w:rPr>
        <w:t>Publicación: Se realiza el diseño y diagramación de Publicación impresa. Para esto se trabajará en conjunto con la Unidad de Desarrollo Económico y Barrios definiendo extensión de textos, diseño de imágenes y formato de la publicación. Se requiere sostener reuniones periódicas con el diseñador que favorezcan el resultado final del producto.</w:t>
      </w:r>
    </w:p>
    <w:p w:rsidR="0094252D" w:rsidRPr="00D70C95" w:rsidRDefault="0094252D" w:rsidP="0094252D">
      <w:pPr>
        <w:pStyle w:val="Normal1"/>
        <w:spacing w:after="200" w:line="276" w:lineRule="auto"/>
        <w:contextualSpacing w:val="0"/>
        <w:jc w:val="both"/>
        <w:rPr>
          <w:rFonts w:ascii="Calibri" w:eastAsia="Calibri" w:hAnsi="Calibri" w:cs="Calibri"/>
          <w:sz w:val="22"/>
        </w:rPr>
      </w:pPr>
      <w:r w:rsidRPr="0062001E">
        <w:rPr>
          <w:rFonts w:ascii="Calibri" w:eastAsia="Calibri" w:hAnsi="Calibri" w:cs="Calibri"/>
          <w:sz w:val="22"/>
        </w:rPr>
        <w:t>Es importante destacar que los materiales gráficos publicitarios del barrio, incluidos aquellos promocionales de  paseos y de la oferta de puntos de atracciones culturales, gastronómicas, de hospedaje, artesanía y edificaciones y espacios patrimoniales, se encuentras presentes y para su distribución en oficinas de organismos mandantes (Municipio de Santiago, SERNATUR y CNCA), en las organizaciones sociales de Yungay, emprendimientos del barrio (23 negocios del barrio) y miembros del Circuito Cultural Santiago Poniente (14 entidades).</w:t>
      </w:r>
    </w:p>
    <w:p w:rsidR="0094252D" w:rsidRPr="00714F92" w:rsidRDefault="00391534" w:rsidP="0094252D">
      <w:pPr>
        <w:pStyle w:val="Normal1"/>
        <w:ind w:left="360"/>
        <w:jc w:val="both"/>
        <w:rPr>
          <w:sz w:val="22"/>
        </w:rPr>
      </w:pPr>
      <w:r w:rsidRPr="00391534">
        <w:rPr>
          <w:rFonts w:ascii="Calibri" w:eastAsia="Calibri" w:hAnsi="Calibri" w:cs="Calibri"/>
          <w:sz w:val="22"/>
        </w:rPr>
        <w:t>(Ver Anexo</w:t>
      </w:r>
      <w:r>
        <w:rPr>
          <w:rFonts w:ascii="Calibri" w:eastAsia="Calibri" w:hAnsi="Calibri" w:cs="Calibri"/>
          <w:sz w:val="22"/>
        </w:rPr>
        <w:t>s</w:t>
      </w:r>
      <w:r w:rsidRPr="00391534">
        <w:rPr>
          <w:rFonts w:ascii="Calibri" w:eastAsia="Calibri" w:hAnsi="Calibri" w:cs="Calibri"/>
          <w:sz w:val="22"/>
        </w:rPr>
        <w:t xml:space="preserve"> N° 11</w:t>
      </w:r>
      <w:r>
        <w:rPr>
          <w:rFonts w:ascii="Calibri" w:eastAsia="Calibri" w:hAnsi="Calibri" w:cs="Calibri"/>
          <w:sz w:val="22"/>
        </w:rPr>
        <w:t xml:space="preserve"> y 31</w:t>
      </w:r>
      <w:r w:rsidRPr="00391534">
        <w:rPr>
          <w:rFonts w:ascii="Calibri" w:eastAsia="Calibri" w:hAnsi="Calibri" w:cs="Calibri"/>
          <w:sz w:val="22"/>
        </w:rPr>
        <w:t>)</w:t>
      </w:r>
    </w:p>
    <w:p w:rsidR="00C847AE" w:rsidRPr="00714F92" w:rsidRDefault="00C847AE" w:rsidP="00C847AE">
      <w:pPr>
        <w:pStyle w:val="Normal1"/>
        <w:contextualSpacing w:val="0"/>
        <w:jc w:val="both"/>
        <w:rPr>
          <w:sz w:val="22"/>
        </w:rPr>
      </w:pPr>
    </w:p>
    <w:p w:rsidR="00C847AE" w:rsidRPr="007264E6" w:rsidRDefault="00C847AE" w:rsidP="00335B8B">
      <w:pPr>
        <w:pStyle w:val="Ttulo2"/>
        <w:numPr>
          <w:ilvl w:val="2"/>
          <w:numId w:val="3"/>
        </w:numPr>
      </w:pPr>
      <w:r w:rsidRPr="007264E6">
        <w:t xml:space="preserve">    </w:t>
      </w:r>
      <w:bookmarkStart w:id="28" w:name="_Toc381357035"/>
      <w:bookmarkStart w:id="29" w:name="_Toc398143211"/>
      <w:r w:rsidRPr="007264E6">
        <w:t>Edición de Documentos</w:t>
      </w:r>
      <w:bookmarkEnd w:id="28"/>
      <w:bookmarkEnd w:id="29"/>
      <w:r w:rsidRPr="007264E6">
        <w:t xml:space="preserve"> </w:t>
      </w:r>
    </w:p>
    <w:p w:rsidR="00C847AE" w:rsidRPr="00714F92" w:rsidRDefault="00C847AE" w:rsidP="00C847AE">
      <w:pPr>
        <w:pStyle w:val="Normal1"/>
        <w:contextualSpacing w:val="0"/>
        <w:jc w:val="both"/>
        <w:rPr>
          <w:sz w:val="22"/>
        </w:rPr>
      </w:pPr>
    </w:p>
    <w:p w:rsidR="00C847AE" w:rsidRPr="00714F92" w:rsidRDefault="00C847AE" w:rsidP="00C847AE">
      <w:pPr>
        <w:pStyle w:val="Normal1"/>
        <w:contextualSpacing w:val="0"/>
        <w:jc w:val="both"/>
        <w:rPr>
          <w:sz w:val="22"/>
        </w:rPr>
      </w:pPr>
      <w:r w:rsidRPr="00714F92">
        <w:rPr>
          <w:rFonts w:ascii="Calibri" w:eastAsia="Calibri" w:hAnsi="Calibri" w:cs="Calibri"/>
          <w:sz w:val="22"/>
        </w:rPr>
        <w:t>En el periodo, se desarrollan documento, vinculados a hitos claves del proceso, tales como:</w:t>
      </w:r>
    </w:p>
    <w:p w:rsidR="00C847AE" w:rsidRPr="00714F92" w:rsidRDefault="00C847AE" w:rsidP="00C847AE">
      <w:pPr>
        <w:pStyle w:val="Normal1"/>
        <w:contextualSpacing w:val="0"/>
        <w:jc w:val="both"/>
        <w:rPr>
          <w:sz w:val="22"/>
        </w:rPr>
      </w:pPr>
    </w:p>
    <w:p w:rsidR="007264E6" w:rsidRPr="00BC6B4A" w:rsidRDefault="00C847AE" w:rsidP="00335B8B">
      <w:pPr>
        <w:pStyle w:val="Normal1"/>
        <w:numPr>
          <w:ilvl w:val="0"/>
          <w:numId w:val="21"/>
        </w:numPr>
        <w:spacing w:line="276" w:lineRule="auto"/>
        <w:jc w:val="both"/>
        <w:rPr>
          <w:rFonts w:asciiTheme="minorHAnsi" w:hAnsiTheme="minorHAnsi" w:cstheme="minorHAnsi"/>
          <w:sz w:val="22"/>
        </w:rPr>
      </w:pPr>
      <w:r w:rsidRPr="00BC6B4A">
        <w:rPr>
          <w:rFonts w:asciiTheme="minorHAnsi" w:eastAsia="Calibri" w:hAnsiTheme="minorHAnsi" w:cstheme="minorHAnsi"/>
          <w:sz w:val="22"/>
        </w:rPr>
        <w:t xml:space="preserve">Capitalización de Encuentro de reflexión e intercambio “Barrio Yungay: Identidad y Turismo Sustentable. Oportunidades y Desafíos”: este informe entrega un registro de los principales alcances del Seminario, acorde a las opiniones vertidas, tanto por los especialistas como por los asistentes. </w:t>
      </w:r>
      <w:r w:rsidR="007264E6" w:rsidRPr="00BC6B4A">
        <w:rPr>
          <w:rFonts w:asciiTheme="minorHAnsi" w:eastAsia="Calibri" w:hAnsiTheme="minorHAnsi" w:cstheme="minorHAnsi"/>
          <w:sz w:val="22"/>
        </w:rPr>
        <w:t>Este documento fue reformulado para la Etapa III, el cual se encuentra en el anexo n°42.</w:t>
      </w:r>
    </w:p>
    <w:p w:rsidR="00C847AE" w:rsidRPr="00BC6B4A" w:rsidRDefault="007264E6" w:rsidP="00335B8B">
      <w:pPr>
        <w:pStyle w:val="Normal1"/>
        <w:numPr>
          <w:ilvl w:val="0"/>
          <w:numId w:val="21"/>
        </w:numPr>
        <w:spacing w:line="276" w:lineRule="auto"/>
        <w:jc w:val="both"/>
        <w:rPr>
          <w:rFonts w:asciiTheme="minorHAnsi" w:hAnsiTheme="minorHAnsi" w:cstheme="minorHAnsi"/>
          <w:sz w:val="22"/>
        </w:rPr>
      </w:pPr>
      <w:r w:rsidRPr="00BC6B4A">
        <w:rPr>
          <w:rFonts w:asciiTheme="minorHAnsi" w:eastAsia="Calibri" w:hAnsiTheme="minorHAnsi" w:cstheme="minorHAnsi"/>
          <w:sz w:val="22"/>
        </w:rPr>
        <w:t xml:space="preserve"> </w:t>
      </w:r>
      <w:r w:rsidR="008C71A6" w:rsidRPr="00BC6B4A">
        <w:rPr>
          <w:rFonts w:asciiTheme="minorHAnsi" w:eastAsia="Calibri" w:hAnsiTheme="minorHAnsi" w:cstheme="minorHAnsi"/>
          <w:sz w:val="22"/>
        </w:rPr>
        <w:t xml:space="preserve">Plan de Marketing: </w:t>
      </w:r>
      <w:r w:rsidRPr="00BC6B4A">
        <w:rPr>
          <w:rFonts w:asciiTheme="minorHAnsi" w:eastAsia="Calibri" w:hAnsiTheme="minorHAnsi" w:cstheme="minorHAnsi"/>
          <w:sz w:val="22"/>
        </w:rPr>
        <w:t>para dar respuesta a la actividad 17, se realiza una propuesta de comercialización y difusión del “producto” Yungay. (ver actividad 17 del presente informe)</w:t>
      </w:r>
    </w:p>
    <w:p w:rsidR="00C847AE" w:rsidRPr="00E1738C" w:rsidRDefault="00BC6B4A" w:rsidP="00335B8B">
      <w:pPr>
        <w:pStyle w:val="Normal1"/>
        <w:numPr>
          <w:ilvl w:val="0"/>
          <w:numId w:val="21"/>
        </w:numPr>
        <w:spacing w:line="276" w:lineRule="auto"/>
        <w:contextualSpacing w:val="0"/>
        <w:jc w:val="both"/>
        <w:rPr>
          <w:sz w:val="22"/>
        </w:rPr>
      </w:pPr>
      <w:r w:rsidRPr="00E1738C">
        <w:rPr>
          <w:rFonts w:asciiTheme="minorHAnsi" w:eastAsia="Calibri" w:hAnsiTheme="minorHAnsi" w:cstheme="minorHAnsi"/>
          <w:sz w:val="22"/>
        </w:rPr>
        <w:t>Capitalización de Encuentro “</w:t>
      </w:r>
      <w:r w:rsidRPr="00E1738C">
        <w:rPr>
          <w:rFonts w:asciiTheme="minorHAnsi" w:hAnsiTheme="minorHAnsi" w:cstheme="minorHAnsi"/>
          <w:sz w:val="22"/>
        </w:rPr>
        <w:t>Seminario-Taller “Barrio Yungay: ¿Cómo articular Identidad, Participación ciudadana y Turismo?”</w:t>
      </w:r>
      <w:r w:rsidRPr="00E1738C">
        <w:rPr>
          <w:rFonts w:asciiTheme="minorHAnsi" w:eastAsia="Calibri" w:hAnsiTheme="minorHAnsi" w:cstheme="minorHAnsi"/>
          <w:sz w:val="22"/>
        </w:rPr>
        <w:t>: este informe entrega un registro de los principales alcances del Seminario, acorde a las opiniones vertidas, tanto por los especialistas como por los asistentes. Este documento se encuentra en el anexo n°50.</w:t>
      </w:r>
    </w:p>
    <w:p w:rsidR="00ED1EAB" w:rsidRDefault="00ED1EAB">
      <w:pPr>
        <w:rPr>
          <w:rFonts w:ascii="Calibri" w:eastAsia="Calibri" w:hAnsi="Calibri" w:cs="Calibri"/>
          <w:b/>
          <w:color w:val="000000"/>
        </w:rPr>
      </w:pPr>
      <w:r>
        <w:br w:type="page"/>
      </w:r>
    </w:p>
    <w:p w:rsidR="00FC50F4" w:rsidRPr="007264E6" w:rsidRDefault="00F854E9" w:rsidP="00335B8B">
      <w:pPr>
        <w:pStyle w:val="Ttulo2"/>
        <w:numPr>
          <w:ilvl w:val="1"/>
          <w:numId w:val="3"/>
        </w:numPr>
      </w:pPr>
      <w:bookmarkStart w:id="30" w:name="_Toc398143212"/>
      <w:r w:rsidRPr="007264E6">
        <w:lastRenderedPageBreak/>
        <w:t>Etapa III: Actividades ejecutadas</w:t>
      </w:r>
      <w:bookmarkEnd w:id="30"/>
      <w:r w:rsidRPr="007264E6">
        <w:t xml:space="preserve"> </w:t>
      </w:r>
    </w:p>
    <w:p w:rsidR="00ED1EAB" w:rsidRDefault="00ED1EAB" w:rsidP="00F854E9">
      <w:pPr>
        <w:rPr>
          <w:rFonts w:ascii="Calibri" w:eastAsia="Calibri" w:hAnsi="Calibri" w:cs="Calibri"/>
          <w:color w:val="000000"/>
        </w:rPr>
      </w:pPr>
    </w:p>
    <w:p w:rsidR="009A06AC" w:rsidRDefault="00F854E9" w:rsidP="00F854E9">
      <w:pPr>
        <w:rPr>
          <w:rFonts w:ascii="Calibri" w:eastAsia="Calibri" w:hAnsi="Calibri" w:cs="Calibri"/>
          <w:color w:val="000000"/>
        </w:rPr>
      </w:pPr>
      <w:r>
        <w:rPr>
          <w:rFonts w:ascii="Calibri" w:eastAsia="Calibri" w:hAnsi="Calibri" w:cs="Calibri"/>
          <w:color w:val="000000"/>
        </w:rPr>
        <w:t xml:space="preserve">La ejecución de la tercera y última etapa del proyecto, considera tanto las actividades planificadas para esta fase, como algunas que se desarrollaron en la etapa II. Esto tiene relación con la fecha de cierre de etapa anterior (31 de enero) y la de comienzo de esta fase final (1 de </w:t>
      </w:r>
      <w:r w:rsidR="009A06AC">
        <w:rPr>
          <w:rFonts w:ascii="Calibri" w:eastAsia="Calibri" w:hAnsi="Calibri" w:cs="Calibri"/>
          <w:color w:val="000000"/>
        </w:rPr>
        <w:t>enero</w:t>
      </w:r>
      <w:r>
        <w:rPr>
          <w:rFonts w:ascii="Calibri" w:eastAsia="Calibri" w:hAnsi="Calibri" w:cs="Calibri"/>
          <w:color w:val="000000"/>
        </w:rPr>
        <w:t xml:space="preserve">), lo cual deja un margen de </w:t>
      </w:r>
      <w:r w:rsidR="009A06AC">
        <w:rPr>
          <w:rFonts w:ascii="Calibri" w:eastAsia="Calibri" w:hAnsi="Calibri" w:cs="Calibri"/>
          <w:color w:val="000000"/>
        </w:rPr>
        <w:t>un</w:t>
      </w:r>
      <w:r>
        <w:rPr>
          <w:rFonts w:ascii="Calibri" w:eastAsia="Calibri" w:hAnsi="Calibri" w:cs="Calibri"/>
          <w:color w:val="000000"/>
        </w:rPr>
        <w:t xml:space="preserve"> mes en el cual se </w:t>
      </w:r>
      <w:r w:rsidR="009A06AC">
        <w:rPr>
          <w:rFonts w:ascii="Calibri" w:eastAsia="Calibri" w:hAnsi="Calibri" w:cs="Calibri"/>
          <w:color w:val="000000"/>
        </w:rPr>
        <w:t xml:space="preserve">ejecutaron actividades  </w:t>
      </w:r>
      <w:r>
        <w:rPr>
          <w:rFonts w:ascii="Calibri" w:eastAsia="Calibri" w:hAnsi="Calibri" w:cs="Calibri"/>
          <w:color w:val="000000"/>
        </w:rPr>
        <w:t xml:space="preserve"> </w:t>
      </w:r>
      <w:r w:rsidR="009A06AC">
        <w:rPr>
          <w:rFonts w:ascii="Calibri" w:eastAsia="Calibri" w:hAnsi="Calibri" w:cs="Calibri"/>
          <w:color w:val="000000"/>
        </w:rPr>
        <w:t>proyectadas.</w:t>
      </w:r>
    </w:p>
    <w:p w:rsidR="009A06AC" w:rsidRDefault="00F854E9" w:rsidP="00F854E9">
      <w:pPr>
        <w:rPr>
          <w:rFonts w:ascii="Calibri" w:eastAsia="Calibri" w:hAnsi="Calibri" w:cs="Calibri"/>
          <w:color w:val="000000"/>
        </w:rPr>
      </w:pPr>
      <w:r w:rsidRPr="00F854E9">
        <w:rPr>
          <w:rFonts w:ascii="Calibri" w:eastAsia="Calibri" w:hAnsi="Calibri" w:cs="Calibri"/>
          <w:color w:val="000000"/>
        </w:rPr>
        <w:t>En la etapa anterior se logró cumplir con el Plan de transferencia diseñado</w:t>
      </w:r>
      <w:r w:rsidR="009A06AC">
        <w:rPr>
          <w:rFonts w:ascii="Calibri" w:eastAsia="Calibri" w:hAnsi="Calibri" w:cs="Calibri"/>
          <w:color w:val="000000"/>
        </w:rPr>
        <w:t xml:space="preserve"> por especialistas, para lograr traspasar esta estrategia de manera efectiva. Además</w:t>
      </w:r>
      <w:r w:rsidRPr="00F854E9">
        <w:rPr>
          <w:rFonts w:ascii="Calibri" w:eastAsia="Calibri" w:hAnsi="Calibri" w:cs="Calibri"/>
          <w:color w:val="000000"/>
        </w:rPr>
        <w:t>,</w:t>
      </w:r>
      <w:r w:rsidR="009A06AC">
        <w:rPr>
          <w:rFonts w:ascii="Calibri" w:eastAsia="Calibri" w:hAnsi="Calibri" w:cs="Calibri"/>
          <w:color w:val="000000"/>
        </w:rPr>
        <w:t xml:space="preserve"> luego de la consultoría solicitada a BS&amp;G,  fue posible</w:t>
      </w:r>
      <w:r w:rsidRPr="00F854E9">
        <w:rPr>
          <w:rFonts w:ascii="Calibri" w:eastAsia="Calibri" w:hAnsi="Calibri" w:cs="Calibri"/>
          <w:color w:val="000000"/>
        </w:rPr>
        <w:t xml:space="preserve"> presentar los productos turísticos desarrollados hasta enero de 2014</w:t>
      </w:r>
      <w:r w:rsidR="009A06AC">
        <w:rPr>
          <w:rFonts w:ascii="Calibri" w:eastAsia="Calibri" w:hAnsi="Calibri" w:cs="Calibri"/>
          <w:color w:val="000000"/>
        </w:rPr>
        <w:t xml:space="preserve">. Junto con lo anterior,  se obtuvo la </w:t>
      </w:r>
      <w:r w:rsidRPr="00F854E9">
        <w:rPr>
          <w:rFonts w:ascii="Calibri" w:eastAsia="Calibri" w:hAnsi="Calibri" w:cs="Calibri"/>
          <w:color w:val="000000"/>
        </w:rPr>
        <w:t xml:space="preserve">imagen </w:t>
      </w:r>
      <w:r w:rsidR="004B353C" w:rsidRPr="00F854E9">
        <w:rPr>
          <w:rFonts w:ascii="Calibri" w:eastAsia="Calibri" w:hAnsi="Calibri" w:cs="Calibri"/>
          <w:color w:val="000000"/>
        </w:rPr>
        <w:t>corporativa</w:t>
      </w:r>
      <w:r w:rsidRPr="00F854E9">
        <w:rPr>
          <w:rFonts w:ascii="Calibri" w:eastAsia="Calibri" w:hAnsi="Calibri" w:cs="Calibri"/>
          <w:color w:val="000000"/>
        </w:rPr>
        <w:t xml:space="preserve"> del barrio</w:t>
      </w:r>
      <w:r w:rsidR="009A06AC">
        <w:rPr>
          <w:rFonts w:ascii="Calibri" w:eastAsia="Calibri" w:hAnsi="Calibri" w:cs="Calibri"/>
          <w:color w:val="000000"/>
        </w:rPr>
        <w:t xml:space="preserve">, la cual fue </w:t>
      </w:r>
      <w:r w:rsidR="004B353C">
        <w:rPr>
          <w:rFonts w:ascii="Calibri" w:eastAsia="Calibri" w:hAnsi="Calibri" w:cs="Calibri"/>
          <w:color w:val="000000"/>
        </w:rPr>
        <w:t>capaz de transmitir de manera s</w:t>
      </w:r>
      <w:r w:rsidR="009A06AC">
        <w:rPr>
          <w:rFonts w:ascii="Calibri" w:eastAsia="Calibri" w:hAnsi="Calibri" w:cs="Calibri"/>
          <w:color w:val="000000"/>
        </w:rPr>
        <w:t>encilla y directa los conceptos que definen la identidad de Barrio Yungay.</w:t>
      </w:r>
    </w:p>
    <w:p w:rsidR="009A06AC" w:rsidRDefault="009A06AC" w:rsidP="00F854E9">
      <w:pPr>
        <w:rPr>
          <w:rFonts w:ascii="Calibri" w:eastAsia="Calibri" w:hAnsi="Calibri" w:cs="Calibri"/>
          <w:color w:val="000000"/>
        </w:rPr>
      </w:pPr>
      <w:r w:rsidRPr="00F854E9">
        <w:rPr>
          <w:rFonts w:ascii="Calibri" w:eastAsia="Calibri" w:hAnsi="Calibri" w:cs="Calibri"/>
          <w:color w:val="000000"/>
        </w:rPr>
        <w:t xml:space="preserve"> </w:t>
      </w:r>
      <w:r w:rsidR="00F854E9" w:rsidRPr="00F854E9">
        <w:rPr>
          <w:rFonts w:ascii="Calibri" w:eastAsia="Calibri" w:hAnsi="Calibri" w:cs="Calibri"/>
          <w:color w:val="000000"/>
        </w:rPr>
        <w:t>Durante la tercera etapa se arrastraron algunas actividades de la segunda etapa como</w:t>
      </w:r>
      <w:r>
        <w:rPr>
          <w:rFonts w:ascii="Calibri" w:eastAsia="Calibri" w:hAnsi="Calibri" w:cs="Calibri"/>
          <w:color w:val="000000"/>
        </w:rPr>
        <w:t>:</w:t>
      </w:r>
    </w:p>
    <w:tbl>
      <w:tblPr>
        <w:tblStyle w:val="Tablaconcuadrcula"/>
        <w:tblW w:w="0" w:type="auto"/>
        <w:tblLook w:val="04A0"/>
      </w:tblPr>
      <w:tblGrid>
        <w:gridCol w:w="6487"/>
        <w:gridCol w:w="2491"/>
      </w:tblGrid>
      <w:tr w:rsidR="004B353C" w:rsidRPr="004B353C" w:rsidTr="004B353C">
        <w:tc>
          <w:tcPr>
            <w:tcW w:w="6487" w:type="dxa"/>
            <w:shd w:val="clear" w:color="auto" w:fill="404040" w:themeFill="text1" w:themeFillTint="BF"/>
            <w:vAlign w:val="center"/>
          </w:tcPr>
          <w:p w:rsidR="004B353C" w:rsidRPr="004B353C" w:rsidRDefault="004B353C" w:rsidP="004B353C">
            <w:pPr>
              <w:pStyle w:val="Prrafodelista"/>
              <w:autoSpaceDE w:val="0"/>
              <w:autoSpaceDN w:val="0"/>
              <w:adjustRightInd w:val="0"/>
              <w:spacing w:before="240"/>
              <w:ind w:left="0"/>
              <w:contextualSpacing w:val="0"/>
              <w:jc w:val="center"/>
              <w:rPr>
                <w:rStyle w:val="Estilo8pt"/>
                <w:rFonts w:asciiTheme="minorHAnsi" w:hAnsiTheme="minorHAnsi" w:cstheme="minorHAnsi"/>
                <w:b/>
                <w:color w:val="FFFFFF" w:themeColor="background1"/>
                <w:sz w:val="22"/>
              </w:rPr>
            </w:pPr>
            <w:r w:rsidRPr="004B353C">
              <w:rPr>
                <w:rStyle w:val="Estilo8pt"/>
                <w:rFonts w:asciiTheme="minorHAnsi" w:hAnsiTheme="minorHAnsi" w:cstheme="minorHAnsi"/>
                <w:b/>
                <w:color w:val="FFFFFF" w:themeColor="background1"/>
                <w:sz w:val="22"/>
              </w:rPr>
              <w:t>Actividades Etapa II</w:t>
            </w:r>
          </w:p>
        </w:tc>
        <w:tc>
          <w:tcPr>
            <w:tcW w:w="2491" w:type="dxa"/>
            <w:shd w:val="clear" w:color="auto" w:fill="404040" w:themeFill="text1" w:themeFillTint="BF"/>
            <w:vAlign w:val="center"/>
          </w:tcPr>
          <w:p w:rsidR="004B353C" w:rsidRPr="004B353C" w:rsidRDefault="004B353C" w:rsidP="004B353C">
            <w:pPr>
              <w:pStyle w:val="Prrafodelista"/>
              <w:autoSpaceDE w:val="0"/>
              <w:autoSpaceDN w:val="0"/>
              <w:adjustRightInd w:val="0"/>
              <w:spacing w:before="240"/>
              <w:ind w:left="0"/>
              <w:contextualSpacing w:val="0"/>
              <w:jc w:val="center"/>
              <w:rPr>
                <w:rStyle w:val="Estilo8pt"/>
                <w:rFonts w:asciiTheme="minorHAnsi" w:hAnsiTheme="minorHAnsi" w:cstheme="minorHAnsi"/>
                <w:b/>
                <w:color w:val="FFFFFF" w:themeColor="background1"/>
                <w:sz w:val="22"/>
              </w:rPr>
            </w:pPr>
            <w:r w:rsidRPr="004B353C">
              <w:rPr>
                <w:rStyle w:val="Estilo8pt"/>
                <w:rFonts w:asciiTheme="minorHAnsi" w:hAnsiTheme="minorHAnsi" w:cstheme="minorHAnsi"/>
                <w:b/>
                <w:color w:val="FFFFFF" w:themeColor="background1"/>
                <w:sz w:val="22"/>
              </w:rPr>
              <w:t>Grado cumplimiento</w:t>
            </w:r>
          </w:p>
        </w:tc>
      </w:tr>
      <w:tr w:rsidR="004B353C" w:rsidTr="004B353C">
        <w:tc>
          <w:tcPr>
            <w:tcW w:w="6487" w:type="dxa"/>
          </w:tcPr>
          <w:p w:rsidR="004B353C" w:rsidRPr="004B353C" w:rsidRDefault="004B353C" w:rsidP="004B353C">
            <w:pPr>
              <w:rPr>
                <w:rStyle w:val="Estilo8pt"/>
                <w:rFonts w:asciiTheme="minorHAnsi" w:hAnsiTheme="minorHAnsi" w:cstheme="minorHAnsi"/>
                <w:b/>
                <w:sz w:val="22"/>
              </w:rPr>
            </w:pPr>
            <w:r w:rsidRPr="009A06AC">
              <w:rPr>
                <w:rStyle w:val="Estilo8pt"/>
                <w:rFonts w:asciiTheme="minorHAnsi" w:hAnsiTheme="minorHAnsi" w:cstheme="minorHAnsi"/>
                <w:b/>
                <w:sz w:val="22"/>
              </w:rPr>
              <w:t xml:space="preserve">Actividad 8: </w:t>
            </w:r>
            <w:r w:rsidRPr="004B353C">
              <w:rPr>
                <w:rStyle w:val="Estilo8pt"/>
                <w:rFonts w:asciiTheme="minorHAnsi" w:hAnsiTheme="minorHAnsi" w:cstheme="minorHAnsi"/>
                <w:sz w:val="22"/>
              </w:rPr>
              <w:t>Formación de equipos a cargo de la transferencia del Modelo en Sernatur, Dirección de Turismo de la Municipalidad, Profesionales de Santiago Innova.</w:t>
            </w:r>
          </w:p>
        </w:tc>
        <w:tc>
          <w:tcPr>
            <w:tcW w:w="2491" w:type="dxa"/>
            <w:vAlign w:val="center"/>
          </w:tcPr>
          <w:p w:rsidR="004B353C" w:rsidRPr="004B353C" w:rsidRDefault="004B353C" w:rsidP="004B353C">
            <w:pPr>
              <w:jc w:val="center"/>
              <w:rPr>
                <w:rStyle w:val="Estilo8pt"/>
                <w:rFonts w:asciiTheme="minorHAnsi" w:hAnsiTheme="minorHAnsi" w:cstheme="minorHAnsi"/>
                <w:sz w:val="22"/>
              </w:rPr>
            </w:pPr>
            <w:r w:rsidRPr="004B353C">
              <w:rPr>
                <w:rStyle w:val="Estilo8pt"/>
                <w:rFonts w:asciiTheme="minorHAnsi" w:hAnsiTheme="minorHAnsi" w:cstheme="minorHAnsi"/>
                <w:sz w:val="22"/>
              </w:rPr>
              <w:t>90%</w:t>
            </w:r>
          </w:p>
        </w:tc>
      </w:tr>
      <w:tr w:rsidR="004B353C" w:rsidTr="004B353C">
        <w:tc>
          <w:tcPr>
            <w:tcW w:w="6487" w:type="dxa"/>
          </w:tcPr>
          <w:p w:rsidR="004B353C" w:rsidRPr="004B353C" w:rsidRDefault="004B353C" w:rsidP="004B353C">
            <w:pPr>
              <w:rPr>
                <w:rStyle w:val="Estilo8pt"/>
                <w:rFonts w:asciiTheme="minorHAnsi" w:hAnsiTheme="minorHAnsi" w:cstheme="minorHAnsi"/>
                <w:b/>
                <w:sz w:val="22"/>
              </w:rPr>
            </w:pPr>
            <w:r w:rsidRPr="004B353C">
              <w:rPr>
                <w:rStyle w:val="Estilo8pt"/>
                <w:rFonts w:asciiTheme="minorHAnsi" w:hAnsiTheme="minorHAnsi" w:cstheme="minorHAnsi"/>
                <w:b/>
                <w:sz w:val="22"/>
              </w:rPr>
              <w:t xml:space="preserve">Actividad 9: </w:t>
            </w:r>
            <w:r w:rsidRPr="004B353C">
              <w:rPr>
                <w:rStyle w:val="Estilo8pt"/>
                <w:rFonts w:asciiTheme="minorHAnsi" w:hAnsiTheme="minorHAnsi" w:cstheme="minorHAnsi"/>
                <w:sz w:val="22"/>
              </w:rPr>
              <w:t>Evaluación de equipo capacitado.</w:t>
            </w:r>
          </w:p>
        </w:tc>
        <w:tc>
          <w:tcPr>
            <w:tcW w:w="2491" w:type="dxa"/>
            <w:vAlign w:val="center"/>
          </w:tcPr>
          <w:p w:rsidR="004B353C" w:rsidRPr="004B353C" w:rsidRDefault="004B353C" w:rsidP="004B353C">
            <w:pPr>
              <w:jc w:val="center"/>
              <w:rPr>
                <w:rStyle w:val="Estilo8pt"/>
                <w:rFonts w:asciiTheme="minorHAnsi" w:hAnsiTheme="minorHAnsi" w:cstheme="minorHAnsi"/>
                <w:sz w:val="22"/>
              </w:rPr>
            </w:pPr>
            <w:r w:rsidRPr="004B353C">
              <w:rPr>
                <w:rStyle w:val="Estilo8pt"/>
                <w:rFonts w:asciiTheme="minorHAnsi" w:hAnsiTheme="minorHAnsi" w:cstheme="minorHAnsi"/>
                <w:sz w:val="22"/>
              </w:rPr>
              <w:t>0%</w:t>
            </w:r>
          </w:p>
        </w:tc>
      </w:tr>
      <w:tr w:rsidR="004B353C" w:rsidRPr="004B353C" w:rsidTr="004B353C">
        <w:tc>
          <w:tcPr>
            <w:tcW w:w="6487" w:type="dxa"/>
          </w:tcPr>
          <w:p w:rsidR="004B353C" w:rsidRPr="004B353C" w:rsidRDefault="004B353C">
            <w:pPr>
              <w:rPr>
                <w:rFonts w:cstheme="minorHAnsi"/>
              </w:rPr>
            </w:pPr>
            <w:r w:rsidRPr="004B353C">
              <w:rPr>
                <w:rStyle w:val="Estilo8pt"/>
                <w:rFonts w:asciiTheme="minorHAnsi" w:hAnsiTheme="minorHAnsi" w:cstheme="minorHAnsi"/>
                <w:b/>
                <w:sz w:val="22"/>
              </w:rPr>
              <w:t xml:space="preserve">Actividad 10: </w:t>
            </w:r>
            <w:r w:rsidRPr="004B353C">
              <w:rPr>
                <w:rStyle w:val="Estilo8pt"/>
                <w:rFonts w:asciiTheme="minorHAnsi" w:hAnsiTheme="minorHAnsi" w:cstheme="minorHAnsi"/>
                <w:sz w:val="22"/>
              </w:rPr>
              <w:t>Diseño y desarrollo de circuitos turísticos</w:t>
            </w:r>
          </w:p>
        </w:tc>
        <w:tc>
          <w:tcPr>
            <w:tcW w:w="2491" w:type="dxa"/>
            <w:vAlign w:val="center"/>
          </w:tcPr>
          <w:p w:rsidR="004B353C" w:rsidRPr="004B353C" w:rsidRDefault="004B353C" w:rsidP="004B353C">
            <w:pPr>
              <w:jc w:val="center"/>
              <w:rPr>
                <w:rFonts w:cstheme="minorHAnsi"/>
              </w:rPr>
            </w:pPr>
            <w:r w:rsidRPr="004B353C">
              <w:rPr>
                <w:rStyle w:val="Estilo8pt"/>
                <w:rFonts w:asciiTheme="minorHAnsi" w:hAnsiTheme="minorHAnsi" w:cstheme="minorHAnsi"/>
                <w:sz w:val="22"/>
              </w:rPr>
              <w:t>95%</w:t>
            </w:r>
          </w:p>
        </w:tc>
      </w:tr>
      <w:tr w:rsidR="004B353C" w:rsidTr="004B353C">
        <w:tc>
          <w:tcPr>
            <w:tcW w:w="6487" w:type="dxa"/>
          </w:tcPr>
          <w:p w:rsidR="004B353C" w:rsidRDefault="004B353C" w:rsidP="004B353C">
            <w:pPr>
              <w:rPr>
                <w:rStyle w:val="Estilo8pt"/>
                <w:rFonts w:asciiTheme="minorHAnsi" w:hAnsiTheme="minorHAnsi" w:cstheme="minorHAnsi"/>
                <w:b/>
                <w:sz w:val="22"/>
              </w:rPr>
            </w:pPr>
            <w:r w:rsidRPr="004B353C">
              <w:rPr>
                <w:rStyle w:val="Estilo8pt"/>
                <w:rFonts w:asciiTheme="minorHAnsi" w:hAnsiTheme="minorHAnsi" w:cstheme="minorHAnsi"/>
                <w:b/>
                <w:sz w:val="22"/>
              </w:rPr>
              <w:t xml:space="preserve">Actividad 12: </w:t>
            </w:r>
            <w:r w:rsidRPr="004B353C">
              <w:t>Elaboración de materiales de apoyo para la transferencia del Modelo al usuario final.</w:t>
            </w:r>
          </w:p>
        </w:tc>
        <w:tc>
          <w:tcPr>
            <w:tcW w:w="2491" w:type="dxa"/>
            <w:vAlign w:val="center"/>
          </w:tcPr>
          <w:p w:rsidR="004B353C" w:rsidRPr="004B353C" w:rsidRDefault="004B353C" w:rsidP="004B353C">
            <w:pPr>
              <w:jc w:val="center"/>
              <w:rPr>
                <w:rStyle w:val="Estilo8pt"/>
                <w:rFonts w:asciiTheme="minorHAnsi" w:hAnsiTheme="minorHAnsi" w:cstheme="minorHAnsi"/>
                <w:sz w:val="22"/>
              </w:rPr>
            </w:pPr>
            <w:r w:rsidRPr="004B353C">
              <w:rPr>
                <w:rStyle w:val="Estilo8pt"/>
                <w:rFonts w:asciiTheme="minorHAnsi" w:hAnsiTheme="minorHAnsi" w:cstheme="minorHAnsi"/>
                <w:sz w:val="22"/>
              </w:rPr>
              <w:t>90%</w:t>
            </w:r>
          </w:p>
        </w:tc>
      </w:tr>
    </w:tbl>
    <w:p w:rsidR="004B353C" w:rsidRDefault="004B353C" w:rsidP="00F854E9">
      <w:pPr>
        <w:autoSpaceDE w:val="0"/>
        <w:autoSpaceDN w:val="0"/>
        <w:adjustRightInd w:val="0"/>
        <w:spacing w:after="0"/>
        <w:ind w:left="349"/>
        <w:jc w:val="both"/>
        <w:rPr>
          <w:rStyle w:val="Estilo8pt"/>
          <w:sz w:val="20"/>
        </w:rPr>
      </w:pPr>
    </w:p>
    <w:p w:rsidR="004B353C" w:rsidRPr="004B353C" w:rsidRDefault="004B353C" w:rsidP="004B353C">
      <w:pPr>
        <w:rPr>
          <w:rStyle w:val="Estilo8pt"/>
          <w:rFonts w:asciiTheme="minorHAnsi" w:hAnsiTheme="minorHAnsi"/>
          <w:sz w:val="22"/>
        </w:rPr>
      </w:pPr>
      <w:r w:rsidRPr="004B353C">
        <w:rPr>
          <w:rStyle w:val="Estilo8pt"/>
          <w:rFonts w:asciiTheme="minorHAnsi" w:hAnsiTheme="minorHAnsi"/>
          <w:sz w:val="22"/>
        </w:rPr>
        <w:t>Con el cumplimiento a cabalidad de estas actividades en la última fase del proyecto, se cumple lo siguiente:</w:t>
      </w:r>
    </w:p>
    <w:p w:rsidR="004B353C" w:rsidRPr="004B353C" w:rsidRDefault="004B353C" w:rsidP="00335B8B">
      <w:pPr>
        <w:pStyle w:val="Prrafodelista"/>
        <w:numPr>
          <w:ilvl w:val="0"/>
          <w:numId w:val="22"/>
        </w:numPr>
        <w:rPr>
          <w:rStyle w:val="Estilo8pt"/>
          <w:rFonts w:asciiTheme="minorHAnsi" w:hAnsiTheme="minorHAnsi"/>
          <w:sz w:val="22"/>
        </w:rPr>
      </w:pPr>
      <w:r w:rsidRPr="004B353C">
        <w:rPr>
          <w:rStyle w:val="Estilo8pt"/>
          <w:rFonts w:asciiTheme="minorHAnsi" w:hAnsiTheme="minorHAnsi"/>
          <w:sz w:val="22"/>
        </w:rPr>
        <w:t>Formar un e</w:t>
      </w:r>
      <w:r w:rsidR="00F854E9" w:rsidRPr="004B353C">
        <w:rPr>
          <w:rStyle w:val="Estilo8pt"/>
          <w:rFonts w:asciiTheme="minorHAnsi" w:hAnsiTheme="minorHAnsi"/>
          <w:sz w:val="22"/>
        </w:rPr>
        <w:t>quipo técnico para transferir herramientas a beneficiarios</w:t>
      </w:r>
    </w:p>
    <w:p w:rsidR="004B353C" w:rsidRPr="004B353C" w:rsidRDefault="004B353C" w:rsidP="00335B8B">
      <w:pPr>
        <w:pStyle w:val="Prrafodelista"/>
        <w:numPr>
          <w:ilvl w:val="0"/>
          <w:numId w:val="22"/>
        </w:numPr>
        <w:rPr>
          <w:rStyle w:val="Estilo8pt"/>
          <w:rFonts w:asciiTheme="minorHAnsi" w:hAnsiTheme="minorHAnsi"/>
          <w:sz w:val="22"/>
        </w:rPr>
      </w:pPr>
      <w:r w:rsidRPr="004B353C">
        <w:rPr>
          <w:rStyle w:val="Estilo8pt"/>
          <w:rFonts w:asciiTheme="minorHAnsi" w:hAnsiTheme="minorHAnsi"/>
          <w:sz w:val="22"/>
        </w:rPr>
        <w:t xml:space="preserve">Obtener un adecuado nivel de conocimientos </w:t>
      </w:r>
      <w:r w:rsidR="00F854E9" w:rsidRPr="004B353C">
        <w:rPr>
          <w:rStyle w:val="Estilo8pt"/>
          <w:rFonts w:asciiTheme="minorHAnsi" w:hAnsiTheme="minorHAnsi"/>
          <w:sz w:val="22"/>
        </w:rPr>
        <w:t xml:space="preserve">y competencias para </w:t>
      </w:r>
      <w:r w:rsidRPr="004B353C">
        <w:rPr>
          <w:rStyle w:val="Estilo8pt"/>
          <w:rFonts w:asciiTheme="minorHAnsi" w:hAnsiTheme="minorHAnsi"/>
          <w:sz w:val="22"/>
        </w:rPr>
        <w:t>la</w:t>
      </w:r>
      <w:r w:rsidR="00F854E9" w:rsidRPr="004B353C">
        <w:rPr>
          <w:rStyle w:val="Estilo8pt"/>
          <w:rFonts w:asciiTheme="minorHAnsi" w:hAnsiTheme="minorHAnsi"/>
          <w:sz w:val="22"/>
        </w:rPr>
        <w:t xml:space="preserve"> transferencia. </w:t>
      </w:r>
    </w:p>
    <w:p w:rsidR="00F854E9" w:rsidRPr="004B353C" w:rsidRDefault="00F854E9" w:rsidP="00335B8B">
      <w:pPr>
        <w:pStyle w:val="Prrafodelista"/>
        <w:numPr>
          <w:ilvl w:val="0"/>
          <w:numId w:val="22"/>
        </w:numPr>
        <w:rPr>
          <w:rStyle w:val="Estilo8pt"/>
          <w:rFonts w:asciiTheme="minorHAnsi" w:hAnsiTheme="minorHAnsi"/>
          <w:sz w:val="22"/>
        </w:rPr>
      </w:pPr>
      <w:r w:rsidRPr="004B353C">
        <w:rPr>
          <w:rStyle w:val="Estilo8pt"/>
          <w:rFonts w:asciiTheme="minorHAnsi" w:hAnsiTheme="minorHAnsi"/>
          <w:sz w:val="22"/>
        </w:rPr>
        <w:t>Obtener material grafico</w:t>
      </w:r>
      <w:r w:rsidR="004B353C" w:rsidRPr="004B353C">
        <w:rPr>
          <w:rStyle w:val="Estilo8pt"/>
          <w:rFonts w:asciiTheme="minorHAnsi" w:hAnsiTheme="minorHAnsi"/>
          <w:sz w:val="22"/>
        </w:rPr>
        <w:t xml:space="preserve"> y digital.</w:t>
      </w:r>
      <w:r w:rsidRPr="004B353C">
        <w:rPr>
          <w:rStyle w:val="Estilo8pt"/>
          <w:rFonts w:asciiTheme="minorHAnsi" w:hAnsiTheme="minorHAnsi"/>
          <w:sz w:val="22"/>
        </w:rPr>
        <w:t xml:space="preserve"> </w:t>
      </w:r>
    </w:p>
    <w:p w:rsidR="00FC50F4" w:rsidRDefault="004B353C" w:rsidP="004B353C">
      <w:pPr>
        <w:rPr>
          <w:rStyle w:val="Estilo8pt"/>
          <w:rFonts w:asciiTheme="minorHAnsi" w:hAnsiTheme="minorHAnsi"/>
          <w:sz w:val="22"/>
        </w:rPr>
      </w:pPr>
      <w:r>
        <w:rPr>
          <w:rStyle w:val="Estilo8pt"/>
          <w:rFonts w:asciiTheme="minorHAnsi" w:hAnsiTheme="minorHAnsi"/>
          <w:sz w:val="22"/>
        </w:rPr>
        <w:t xml:space="preserve">Una de las actividades que se encontraba programada inicialmente para la Etapa III del proyecto, como lo es el </w:t>
      </w:r>
      <w:r w:rsidR="0067648D" w:rsidRPr="004B353C">
        <w:rPr>
          <w:rStyle w:val="Estilo8pt"/>
          <w:rFonts w:asciiTheme="minorHAnsi" w:hAnsiTheme="minorHAnsi"/>
          <w:sz w:val="22"/>
        </w:rPr>
        <w:t>Desarrollo de plan de implementación del Modelo</w:t>
      </w:r>
      <w:r>
        <w:rPr>
          <w:rStyle w:val="Estilo8pt"/>
          <w:rFonts w:asciiTheme="minorHAnsi" w:hAnsiTheme="minorHAnsi"/>
          <w:sz w:val="22"/>
        </w:rPr>
        <w:t xml:space="preserve"> (actividad 15), fue avanzada hasta un 40% de cumplimiento en la etapa II</w:t>
      </w:r>
      <w:r w:rsidR="00E1738C">
        <w:rPr>
          <w:rStyle w:val="Estilo8pt"/>
          <w:rFonts w:asciiTheme="minorHAnsi" w:hAnsiTheme="minorHAnsi"/>
          <w:sz w:val="22"/>
        </w:rPr>
        <w:t>.</w:t>
      </w:r>
    </w:p>
    <w:p w:rsidR="004B353C" w:rsidRPr="008865E9" w:rsidRDefault="004B353C" w:rsidP="004B353C">
      <w:pPr>
        <w:rPr>
          <w:rStyle w:val="Estilo8pt"/>
          <w:b/>
          <w:sz w:val="20"/>
        </w:rPr>
      </w:pPr>
    </w:p>
    <w:p w:rsidR="00C2101D" w:rsidRDefault="00C2101D">
      <w:pPr>
        <w:rPr>
          <w:rFonts w:ascii="Calibri" w:eastAsia="Calibri" w:hAnsi="Calibri" w:cs="Calibri"/>
          <w:b/>
          <w:color w:val="000000"/>
          <w:highlight w:val="yellow"/>
        </w:rPr>
      </w:pPr>
      <w:r>
        <w:rPr>
          <w:highlight w:val="yellow"/>
        </w:rPr>
        <w:br w:type="page"/>
      </w:r>
    </w:p>
    <w:p w:rsidR="00FC50F4" w:rsidRPr="00E1738C" w:rsidRDefault="00FC50F4" w:rsidP="00335B8B">
      <w:pPr>
        <w:pStyle w:val="Ttulo2"/>
        <w:numPr>
          <w:ilvl w:val="2"/>
          <w:numId w:val="3"/>
        </w:numPr>
        <w:ind w:left="709"/>
      </w:pPr>
      <w:bookmarkStart w:id="31" w:name="_Toc398143213"/>
      <w:r w:rsidRPr="00E1738C">
        <w:lastRenderedPageBreak/>
        <w:t>Etapa 2: Transferencia e Implementación del Modelo de Gestión Turística.</w:t>
      </w:r>
      <w:bookmarkEnd w:id="31"/>
      <w:r w:rsidRPr="00E1738C">
        <w:t xml:space="preserve"> </w:t>
      </w:r>
    </w:p>
    <w:p w:rsidR="008C71A6" w:rsidRPr="008C71A6" w:rsidRDefault="008C71A6" w:rsidP="008C71A6">
      <w:pPr>
        <w:autoSpaceDE w:val="0"/>
        <w:autoSpaceDN w:val="0"/>
        <w:adjustRightInd w:val="0"/>
        <w:spacing w:after="0"/>
        <w:jc w:val="both"/>
        <w:rPr>
          <w:rStyle w:val="Estilo8pt"/>
          <w:rFonts w:asciiTheme="minorHAnsi" w:hAnsiTheme="minorHAnsi"/>
          <w:b/>
          <w:sz w:val="22"/>
        </w:rPr>
      </w:pPr>
    </w:p>
    <w:p w:rsidR="00FC50F4" w:rsidRDefault="00700087"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Pr>
          <w:rStyle w:val="Estilo8pt"/>
          <w:rFonts w:asciiTheme="minorHAnsi" w:hAnsiTheme="minorHAnsi"/>
          <w:b/>
          <w:sz w:val="22"/>
        </w:rPr>
        <w:t xml:space="preserve">Actividad 8: </w:t>
      </w:r>
      <w:r w:rsidR="00FC50F4" w:rsidRPr="00700087">
        <w:rPr>
          <w:rStyle w:val="Estilo8pt"/>
          <w:rFonts w:asciiTheme="minorHAnsi" w:hAnsiTheme="minorHAnsi"/>
          <w:sz w:val="22"/>
        </w:rPr>
        <w:t>Formación de equipos a cargo de la transferencia del Modelo en Sernatur, Dirección de Turismo de la Municipalidad, Profesionales de Santiago Innova.</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693B3C" w:rsidRPr="00693B3C" w:rsidTr="008C52A8">
        <w:trPr>
          <w:trHeight w:val="300"/>
          <w:jc w:val="center"/>
        </w:trPr>
        <w:tc>
          <w:tcPr>
            <w:tcW w:w="2380" w:type="dxa"/>
            <w:shd w:val="clear" w:color="auto" w:fill="auto"/>
            <w:noWrap/>
            <w:vAlign w:val="center"/>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Fecha término</w:t>
            </w:r>
            <w:r w:rsidR="00097703">
              <w:rPr>
                <w:rFonts w:ascii="Calibri" w:eastAsia="Times New Roman" w:hAnsi="Calibri" w:cs="Times New Roman"/>
                <w:color w:val="000000"/>
                <w:sz w:val="20"/>
                <w:szCs w:val="20"/>
                <w:lang w:val="es-CL" w:eastAsia="es-CL"/>
              </w:rPr>
              <w:t xml:space="preserve"> reprogramada</w:t>
            </w:r>
          </w:p>
        </w:tc>
      </w:tr>
      <w:tr w:rsidR="00693B3C" w:rsidRPr="00693B3C" w:rsidTr="008C52A8">
        <w:trPr>
          <w:trHeight w:val="300"/>
          <w:jc w:val="center"/>
        </w:trPr>
        <w:tc>
          <w:tcPr>
            <w:tcW w:w="2380" w:type="dxa"/>
            <w:shd w:val="clear" w:color="auto" w:fill="auto"/>
            <w:noWrap/>
            <w:vAlign w:val="bottom"/>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1 de diciembre de 2013</w:t>
            </w:r>
          </w:p>
        </w:tc>
        <w:tc>
          <w:tcPr>
            <w:tcW w:w="2380" w:type="dxa"/>
            <w:shd w:val="clear" w:color="auto" w:fill="auto"/>
            <w:noWrap/>
            <w:vAlign w:val="bottom"/>
            <w:hideMark/>
          </w:tcPr>
          <w:p w:rsidR="00693B3C" w:rsidRPr="00693B3C" w:rsidRDefault="00097703" w:rsidP="00693B3C">
            <w:pPr>
              <w:spacing w:after="0" w:line="240" w:lineRule="auto"/>
              <w:jc w:val="center"/>
              <w:rPr>
                <w:rFonts w:ascii="Calibri" w:eastAsia="Times New Roman" w:hAnsi="Calibri" w:cs="Times New Roman"/>
                <w:color w:val="000000"/>
                <w:sz w:val="20"/>
                <w:szCs w:val="20"/>
                <w:lang w:val="es-CL" w:eastAsia="es-CL"/>
              </w:rPr>
            </w:pPr>
            <w:r>
              <w:rPr>
                <w:rFonts w:ascii="Calibri" w:eastAsia="Times New Roman" w:hAnsi="Calibri" w:cs="Times New Roman"/>
                <w:color w:val="000000"/>
                <w:sz w:val="20"/>
                <w:szCs w:val="20"/>
                <w:lang w:val="es-CL" w:eastAsia="es-CL"/>
              </w:rPr>
              <w:t>3 de abril</w:t>
            </w:r>
            <w:r w:rsidR="00693B3C" w:rsidRPr="00693B3C">
              <w:rPr>
                <w:rFonts w:ascii="Calibri" w:eastAsia="Times New Roman" w:hAnsi="Calibri" w:cs="Times New Roman"/>
                <w:color w:val="000000"/>
                <w:sz w:val="20"/>
                <w:szCs w:val="20"/>
                <w:lang w:val="es-CL" w:eastAsia="es-CL"/>
              </w:rPr>
              <w:t xml:space="preserve"> de 2013</w:t>
            </w:r>
          </w:p>
        </w:tc>
      </w:tr>
    </w:tbl>
    <w:p w:rsidR="00693B3C" w:rsidRDefault="00693B3C" w:rsidP="00F94A39">
      <w:pPr>
        <w:pStyle w:val="Prrafodelista"/>
        <w:autoSpaceDE w:val="0"/>
        <w:autoSpaceDN w:val="0"/>
        <w:adjustRightInd w:val="0"/>
        <w:spacing w:after="0"/>
        <w:ind w:left="709"/>
        <w:contextualSpacing w:val="0"/>
        <w:jc w:val="both"/>
        <w:rPr>
          <w:rStyle w:val="Estilo8pt"/>
          <w:rFonts w:asciiTheme="minorHAnsi" w:hAnsiTheme="minorHAnsi"/>
          <w:b/>
          <w:sz w:val="22"/>
        </w:rPr>
      </w:pPr>
    </w:p>
    <w:p w:rsidR="00AF1FAC" w:rsidRPr="00B97DDE" w:rsidRDefault="00AF1FAC" w:rsidP="00B97DDE">
      <w:pPr>
        <w:pStyle w:val="Normal1"/>
        <w:spacing w:after="200" w:line="276" w:lineRule="auto"/>
        <w:contextualSpacing w:val="0"/>
        <w:jc w:val="both"/>
        <w:rPr>
          <w:rFonts w:ascii="Calibri" w:eastAsia="Calibri" w:hAnsi="Calibri" w:cs="Calibri"/>
          <w:sz w:val="22"/>
        </w:rPr>
      </w:pPr>
      <w:r w:rsidRPr="00AF1FAC">
        <w:rPr>
          <w:rFonts w:ascii="Calibri" w:eastAsia="Calibri" w:hAnsi="Calibri" w:cs="Calibri"/>
          <w:sz w:val="22"/>
        </w:rPr>
        <w:t xml:space="preserve">Esta actividad fue llevada a cabo durante la segunda fase del proyecto, lo cual implicaba que el  proceso de formación </w:t>
      </w:r>
      <w:r w:rsidR="00B97DDE">
        <w:rPr>
          <w:rFonts w:ascii="Calibri" w:eastAsia="Calibri" w:hAnsi="Calibri" w:cs="Calibri"/>
          <w:sz w:val="22"/>
        </w:rPr>
        <w:t>fuese</w:t>
      </w:r>
      <w:r w:rsidRPr="00AF1FAC">
        <w:rPr>
          <w:rFonts w:ascii="Calibri" w:eastAsia="Calibri" w:hAnsi="Calibri" w:cs="Calibri"/>
          <w:sz w:val="22"/>
        </w:rPr>
        <w:t xml:space="preserve"> una instancia dinámica y participativa</w:t>
      </w:r>
      <w:r w:rsidR="00B97DDE">
        <w:rPr>
          <w:rFonts w:ascii="Calibri" w:eastAsia="Calibri" w:hAnsi="Calibri" w:cs="Calibri"/>
          <w:sz w:val="22"/>
        </w:rPr>
        <w:t xml:space="preserve">. Considerando que durante el </w:t>
      </w:r>
      <w:r w:rsidRPr="00AF1FAC">
        <w:rPr>
          <w:rFonts w:ascii="Calibri" w:eastAsia="Calibri" w:hAnsi="Calibri" w:cs="Calibri"/>
          <w:sz w:val="22"/>
        </w:rPr>
        <w:t>levantamiento de información y posterior redacción del informe</w:t>
      </w:r>
      <w:r w:rsidR="00B97DDE">
        <w:rPr>
          <w:rFonts w:ascii="Calibri" w:eastAsia="Calibri" w:hAnsi="Calibri" w:cs="Calibri"/>
          <w:sz w:val="22"/>
        </w:rPr>
        <w:t xml:space="preserve"> de avance II</w:t>
      </w:r>
      <w:r w:rsidRPr="00AF1FAC">
        <w:rPr>
          <w:rFonts w:ascii="Calibri" w:eastAsia="Calibri" w:hAnsi="Calibri" w:cs="Calibri"/>
          <w:sz w:val="22"/>
        </w:rPr>
        <w:t xml:space="preserve">, se </w:t>
      </w:r>
      <w:r w:rsidR="00B97DDE">
        <w:rPr>
          <w:rFonts w:ascii="Calibri" w:eastAsia="Calibri" w:hAnsi="Calibri" w:cs="Calibri"/>
          <w:sz w:val="22"/>
        </w:rPr>
        <w:t>mantuvieron reuniones de reflexión que permitieron intercambiar</w:t>
      </w:r>
      <w:r w:rsidRPr="00AF1FAC">
        <w:rPr>
          <w:rFonts w:ascii="Calibri" w:eastAsia="Calibri" w:hAnsi="Calibri" w:cs="Calibri"/>
          <w:sz w:val="22"/>
        </w:rPr>
        <w:t xml:space="preserve"> visiones y aportes relativos al tema.</w:t>
      </w:r>
      <w:r w:rsidR="00097703">
        <w:rPr>
          <w:rFonts w:ascii="Calibri" w:eastAsia="Calibri" w:hAnsi="Calibri" w:cs="Calibri"/>
          <w:sz w:val="22"/>
        </w:rPr>
        <w:t xml:space="preserve"> Para alcanzar el 100% de cumplimiento de la actividad se requería evaluar al equipo a cargo de la transferencia, lo cual fue realizado el 3 de abril (ver anexo n°45).</w:t>
      </w:r>
    </w:p>
    <w:p w:rsidR="00AF1FAC" w:rsidRPr="00B97DDE" w:rsidRDefault="00AF1FAC" w:rsidP="00B97DDE">
      <w:pPr>
        <w:pStyle w:val="Normal1"/>
        <w:spacing w:after="200" w:line="276" w:lineRule="auto"/>
        <w:contextualSpacing w:val="0"/>
        <w:jc w:val="both"/>
        <w:rPr>
          <w:rFonts w:ascii="Calibri" w:eastAsia="Calibri" w:hAnsi="Calibri" w:cs="Calibri"/>
          <w:sz w:val="22"/>
        </w:rPr>
      </w:pPr>
      <w:r w:rsidRPr="00B97DDE">
        <w:rPr>
          <w:rFonts w:ascii="Calibri" w:eastAsia="Calibri" w:hAnsi="Calibri" w:cs="Calibri"/>
          <w:sz w:val="22"/>
        </w:rPr>
        <w:t xml:space="preserve">El equipo de Santiago Innova </w:t>
      </w:r>
      <w:r w:rsidR="00B97DDE">
        <w:rPr>
          <w:rFonts w:ascii="Calibri" w:eastAsia="Calibri" w:hAnsi="Calibri" w:cs="Calibri"/>
          <w:sz w:val="22"/>
        </w:rPr>
        <w:t xml:space="preserve">así como el equipo de </w:t>
      </w:r>
      <w:r w:rsidRPr="00B97DDE">
        <w:rPr>
          <w:rFonts w:ascii="Calibri" w:eastAsia="Calibri" w:hAnsi="Calibri" w:cs="Calibri"/>
          <w:sz w:val="22"/>
        </w:rPr>
        <w:t>los asociados mandantes, han incorporado conceptos y  han comprendido dinámicas propias de la interacción social, muchas veces compleja, que nos presenta desafíos en la ejecución de proyectos</w:t>
      </w:r>
      <w:r w:rsidR="00B97DDE">
        <w:rPr>
          <w:rFonts w:ascii="Calibri" w:eastAsia="Calibri" w:hAnsi="Calibri" w:cs="Calibri"/>
          <w:sz w:val="22"/>
        </w:rPr>
        <w:t xml:space="preserve"> (ver anexo n°13)</w:t>
      </w:r>
      <w:r w:rsidRPr="00B97DDE">
        <w:rPr>
          <w:rFonts w:ascii="Calibri" w:eastAsia="Calibri" w:hAnsi="Calibri" w:cs="Calibri"/>
          <w:sz w:val="22"/>
        </w:rPr>
        <w:t>.</w:t>
      </w:r>
    </w:p>
    <w:p w:rsidR="00AF1FAC" w:rsidRDefault="00AF1FAC" w:rsidP="00B97DDE">
      <w:pPr>
        <w:pStyle w:val="Normal1"/>
        <w:spacing w:after="200" w:line="276" w:lineRule="auto"/>
        <w:contextualSpacing w:val="0"/>
        <w:jc w:val="both"/>
        <w:rPr>
          <w:rFonts w:ascii="Calibri" w:eastAsia="Calibri" w:hAnsi="Calibri" w:cs="Calibri"/>
          <w:sz w:val="22"/>
        </w:rPr>
      </w:pPr>
      <w:r w:rsidRPr="00B97DDE">
        <w:rPr>
          <w:rFonts w:ascii="Calibri" w:eastAsia="Calibri" w:hAnsi="Calibri" w:cs="Calibri"/>
          <w:sz w:val="22"/>
        </w:rPr>
        <w:t>La transferencia, a través de una metodología participativa, va incorporando a los actores en todas las fases del estudio, llegando finalmente a un resultado compartido, en donde su contenido toma sentido en distintos ámbitos de intervención. Respecto a las dinámicas sociales y cómo ellas toman un rol propositivo o crítico, serán  la base a la hora de hablar el turismo sustentable</w:t>
      </w:r>
      <w:r w:rsidR="00B97DDE">
        <w:rPr>
          <w:rFonts w:ascii="Calibri" w:eastAsia="Calibri" w:hAnsi="Calibri" w:cs="Calibri"/>
          <w:sz w:val="22"/>
        </w:rPr>
        <w:t xml:space="preserve">  (ver anexos n° 25 y 26)</w:t>
      </w:r>
      <w:r w:rsidRPr="00B97DDE">
        <w:rPr>
          <w:rFonts w:ascii="Calibri" w:eastAsia="Calibri" w:hAnsi="Calibri" w:cs="Calibri"/>
          <w:sz w:val="22"/>
        </w:rPr>
        <w:t>.</w:t>
      </w:r>
    </w:p>
    <w:p w:rsidR="00097703" w:rsidRPr="00B97DDE" w:rsidRDefault="00097703" w:rsidP="00B97DDE">
      <w:pPr>
        <w:pStyle w:val="Normal1"/>
        <w:spacing w:after="200" w:line="276" w:lineRule="auto"/>
        <w:contextualSpacing w:val="0"/>
        <w:jc w:val="both"/>
        <w:rPr>
          <w:rFonts w:ascii="Calibri" w:eastAsia="Calibri" w:hAnsi="Calibri" w:cs="Calibri"/>
        </w:rPr>
      </w:pPr>
    </w:p>
    <w:p w:rsidR="00FC50F4" w:rsidRPr="0041696C" w:rsidRDefault="00700087" w:rsidP="00710357">
      <w:pPr>
        <w:pStyle w:val="Prrafodelista"/>
        <w:autoSpaceDE w:val="0"/>
        <w:autoSpaceDN w:val="0"/>
        <w:adjustRightInd w:val="0"/>
        <w:spacing w:before="240" w:after="0"/>
        <w:ind w:left="709"/>
        <w:contextualSpacing w:val="0"/>
        <w:jc w:val="both"/>
        <w:rPr>
          <w:rStyle w:val="Estilo8pt"/>
          <w:rFonts w:asciiTheme="minorHAnsi" w:hAnsiTheme="minorHAnsi"/>
          <w:color w:val="000000" w:themeColor="text1"/>
          <w:sz w:val="22"/>
        </w:rPr>
      </w:pPr>
      <w:r w:rsidRPr="0041696C">
        <w:rPr>
          <w:rStyle w:val="Estilo8pt"/>
          <w:rFonts w:asciiTheme="minorHAnsi" w:hAnsiTheme="minorHAnsi"/>
          <w:b/>
          <w:color w:val="000000" w:themeColor="text1"/>
          <w:sz w:val="22"/>
        </w:rPr>
        <w:t xml:space="preserve">Actividad 9: </w:t>
      </w:r>
      <w:r w:rsidR="00FC50F4" w:rsidRPr="0041696C">
        <w:rPr>
          <w:rStyle w:val="Estilo8pt"/>
          <w:rFonts w:asciiTheme="minorHAnsi" w:hAnsiTheme="minorHAnsi"/>
          <w:color w:val="000000" w:themeColor="text1"/>
          <w:sz w:val="22"/>
        </w:rPr>
        <w:t>Evaluación de equipo capacitado.</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693B3C" w:rsidRPr="00693B3C" w:rsidTr="008C52A8">
        <w:trPr>
          <w:trHeight w:val="300"/>
          <w:jc w:val="center"/>
        </w:trPr>
        <w:tc>
          <w:tcPr>
            <w:tcW w:w="2380" w:type="dxa"/>
            <w:shd w:val="clear" w:color="auto" w:fill="auto"/>
            <w:noWrap/>
            <w:vAlign w:val="center"/>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Fecha término</w:t>
            </w:r>
            <w:r w:rsidR="00097703">
              <w:rPr>
                <w:rFonts w:ascii="Calibri" w:eastAsia="Times New Roman" w:hAnsi="Calibri" w:cs="Times New Roman"/>
                <w:color w:val="000000"/>
                <w:sz w:val="20"/>
                <w:szCs w:val="20"/>
                <w:lang w:val="es-CL" w:eastAsia="es-CL"/>
              </w:rPr>
              <w:t xml:space="preserve"> reprogramada</w:t>
            </w:r>
          </w:p>
        </w:tc>
      </w:tr>
      <w:tr w:rsidR="00693B3C" w:rsidRPr="00693B3C" w:rsidTr="008C52A8">
        <w:trPr>
          <w:trHeight w:val="300"/>
          <w:jc w:val="center"/>
        </w:trPr>
        <w:tc>
          <w:tcPr>
            <w:tcW w:w="2380" w:type="dxa"/>
            <w:shd w:val="clear" w:color="auto" w:fill="auto"/>
            <w:noWrap/>
            <w:vAlign w:val="bottom"/>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1 de enero de 2014</w:t>
            </w:r>
          </w:p>
        </w:tc>
        <w:tc>
          <w:tcPr>
            <w:tcW w:w="2380" w:type="dxa"/>
            <w:shd w:val="clear" w:color="auto" w:fill="auto"/>
            <w:noWrap/>
            <w:vAlign w:val="bottom"/>
            <w:hideMark/>
          </w:tcPr>
          <w:p w:rsidR="00693B3C" w:rsidRPr="00693B3C" w:rsidRDefault="00693B3C" w:rsidP="00097703">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 xml:space="preserve">3 de </w:t>
            </w:r>
            <w:r w:rsidR="00097703" w:rsidRPr="00693B3C">
              <w:rPr>
                <w:rFonts w:ascii="Calibri" w:eastAsia="Times New Roman" w:hAnsi="Calibri" w:cs="Times New Roman"/>
                <w:color w:val="000000"/>
                <w:sz w:val="20"/>
                <w:szCs w:val="20"/>
                <w:lang w:val="es-CL" w:eastAsia="es-CL"/>
              </w:rPr>
              <w:t>a</w:t>
            </w:r>
            <w:r w:rsidR="00097703">
              <w:rPr>
                <w:rFonts w:ascii="Calibri" w:eastAsia="Times New Roman" w:hAnsi="Calibri" w:cs="Times New Roman"/>
                <w:color w:val="000000"/>
                <w:sz w:val="20"/>
                <w:szCs w:val="20"/>
                <w:lang w:val="es-CL" w:eastAsia="es-CL"/>
              </w:rPr>
              <w:t xml:space="preserve">bril </w:t>
            </w:r>
            <w:r w:rsidRPr="00693B3C">
              <w:rPr>
                <w:rFonts w:ascii="Calibri" w:eastAsia="Times New Roman" w:hAnsi="Calibri" w:cs="Times New Roman"/>
                <w:color w:val="000000"/>
                <w:sz w:val="20"/>
                <w:szCs w:val="20"/>
                <w:lang w:val="es-CL" w:eastAsia="es-CL"/>
              </w:rPr>
              <w:t>de 2014</w:t>
            </w:r>
          </w:p>
        </w:tc>
      </w:tr>
    </w:tbl>
    <w:p w:rsidR="00693B3C" w:rsidRDefault="00693B3C" w:rsidP="00F94A39">
      <w:pPr>
        <w:pStyle w:val="Prrafodelista"/>
        <w:autoSpaceDE w:val="0"/>
        <w:autoSpaceDN w:val="0"/>
        <w:adjustRightInd w:val="0"/>
        <w:spacing w:after="0"/>
        <w:ind w:left="709"/>
        <w:contextualSpacing w:val="0"/>
        <w:jc w:val="both"/>
        <w:rPr>
          <w:rStyle w:val="Estilo8pt"/>
          <w:rFonts w:asciiTheme="minorHAnsi" w:hAnsiTheme="minorHAnsi"/>
          <w:b/>
          <w:color w:val="000000" w:themeColor="text1"/>
          <w:sz w:val="22"/>
        </w:rPr>
      </w:pPr>
    </w:p>
    <w:p w:rsidR="005F2715" w:rsidRPr="00D76074" w:rsidRDefault="000822C0" w:rsidP="00D76074">
      <w:pPr>
        <w:pStyle w:val="Normal1"/>
        <w:spacing w:after="200" w:line="276" w:lineRule="auto"/>
        <w:contextualSpacing w:val="0"/>
        <w:jc w:val="both"/>
        <w:rPr>
          <w:rFonts w:ascii="Calibri" w:eastAsia="Calibri" w:hAnsi="Calibri" w:cs="Calibri"/>
          <w:sz w:val="22"/>
        </w:rPr>
      </w:pPr>
      <w:r w:rsidRPr="00D76074">
        <w:rPr>
          <w:rFonts w:ascii="Calibri" w:eastAsia="Calibri" w:hAnsi="Calibri" w:cs="Calibri"/>
          <w:sz w:val="22"/>
        </w:rPr>
        <w:t>De acuerdo al trabajo realizado en la formación de equipo a cargo de la transferencia del modelo</w:t>
      </w:r>
      <w:r w:rsidR="005F2715" w:rsidRPr="00D76074">
        <w:rPr>
          <w:rFonts w:ascii="Calibri" w:eastAsia="Calibri" w:hAnsi="Calibri" w:cs="Calibri"/>
          <w:sz w:val="22"/>
        </w:rPr>
        <w:t>, en el cual se desarrollaron los contenidos necesarios para evaluar al equipo capacitado, existió un avance en la evaluación durante la segunda fase del proyecto, lo que permitió realizar una evaluación al comenzar la Etapa III.</w:t>
      </w:r>
    </w:p>
    <w:p w:rsidR="000822C0" w:rsidRPr="00D76074" w:rsidRDefault="005F2715" w:rsidP="00D76074">
      <w:pPr>
        <w:pStyle w:val="Normal1"/>
        <w:spacing w:after="200" w:line="276" w:lineRule="auto"/>
        <w:contextualSpacing w:val="0"/>
        <w:jc w:val="both"/>
        <w:rPr>
          <w:rFonts w:ascii="Calibri" w:eastAsia="Calibri" w:hAnsi="Calibri" w:cs="Calibri"/>
          <w:sz w:val="22"/>
        </w:rPr>
      </w:pPr>
      <w:r w:rsidRPr="00D76074">
        <w:rPr>
          <w:rFonts w:ascii="Calibri" w:eastAsia="Calibri" w:hAnsi="Calibri" w:cs="Calibri"/>
          <w:sz w:val="22"/>
        </w:rPr>
        <w:t xml:space="preserve">El instrumento </w:t>
      </w:r>
      <w:r w:rsidR="00D76074">
        <w:rPr>
          <w:rFonts w:ascii="Calibri" w:eastAsia="Calibri" w:hAnsi="Calibri" w:cs="Calibri"/>
          <w:sz w:val="22"/>
        </w:rPr>
        <w:t>a</w:t>
      </w:r>
      <w:r w:rsidRPr="00D76074">
        <w:rPr>
          <w:rFonts w:ascii="Calibri" w:eastAsia="Calibri" w:hAnsi="Calibri" w:cs="Calibri"/>
          <w:sz w:val="22"/>
        </w:rPr>
        <w:t xml:space="preserve">plicado para el cumplimiento de esta actividad, consideraba una evaluación conceptual de contenidos y teórica de la metodología. De esta forma </w:t>
      </w:r>
      <w:r w:rsidR="00E954BB" w:rsidRPr="00D76074">
        <w:rPr>
          <w:rFonts w:ascii="Calibri" w:eastAsia="Calibri" w:hAnsi="Calibri" w:cs="Calibri"/>
          <w:sz w:val="22"/>
        </w:rPr>
        <w:t>se estructur</w:t>
      </w:r>
      <w:r w:rsidR="0041696C">
        <w:rPr>
          <w:rFonts w:ascii="Calibri" w:eastAsia="Calibri" w:hAnsi="Calibri" w:cs="Calibri"/>
          <w:sz w:val="22"/>
        </w:rPr>
        <w:t>ó</w:t>
      </w:r>
      <w:r w:rsidR="00E954BB" w:rsidRPr="00D76074">
        <w:rPr>
          <w:rFonts w:ascii="Calibri" w:eastAsia="Calibri" w:hAnsi="Calibri" w:cs="Calibri"/>
          <w:sz w:val="22"/>
        </w:rPr>
        <w:t xml:space="preserve"> un cuestionario de preguntas cerradas, el cual fue aplicado el mes de abril. Sus resultados</w:t>
      </w:r>
      <w:r w:rsidR="0041696C">
        <w:rPr>
          <w:rFonts w:ascii="Calibri" w:eastAsia="Calibri" w:hAnsi="Calibri" w:cs="Calibri"/>
          <w:sz w:val="22"/>
        </w:rPr>
        <w:t xml:space="preserve"> se detallan en el anexo n°45.</w:t>
      </w:r>
      <w:r w:rsidR="0041696C" w:rsidRPr="00D76074">
        <w:rPr>
          <w:rFonts w:ascii="Calibri" w:eastAsia="Calibri" w:hAnsi="Calibri" w:cs="Calibri"/>
          <w:sz w:val="22"/>
        </w:rPr>
        <w:t xml:space="preserve"> </w:t>
      </w:r>
    </w:p>
    <w:p w:rsidR="00FC50F4" w:rsidRPr="00E1738C" w:rsidRDefault="00700087"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sidRPr="00E1738C">
        <w:rPr>
          <w:rStyle w:val="Estilo8pt"/>
          <w:rFonts w:asciiTheme="minorHAnsi" w:hAnsiTheme="minorHAnsi"/>
          <w:b/>
          <w:sz w:val="22"/>
        </w:rPr>
        <w:lastRenderedPageBreak/>
        <w:t xml:space="preserve">Actividad 10: </w:t>
      </w:r>
      <w:r w:rsidR="00FC50F4" w:rsidRPr="00E1738C">
        <w:rPr>
          <w:rStyle w:val="Estilo8pt"/>
          <w:rFonts w:asciiTheme="minorHAnsi" w:hAnsiTheme="minorHAnsi"/>
          <w:sz w:val="22"/>
        </w:rPr>
        <w:t>Diseño y desarrollo de circuitos turísticos</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693B3C" w:rsidRPr="00693B3C" w:rsidTr="008C52A8">
        <w:trPr>
          <w:trHeight w:val="300"/>
          <w:jc w:val="center"/>
        </w:trPr>
        <w:tc>
          <w:tcPr>
            <w:tcW w:w="2380" w:type="dxa"/>
            <w:shd w:val="clear" w:color="auto" w:fill="auto"/>
            <w:noWrap/>
            <w:vAlign w:val="center"/>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Fecha término</w:t>
            </w:r>
          </w:p>
        </w:tc>
      </w:tr>
      <w:tr w:rsidR="00693B3C" w:rsidRPr="00693B3C" w:rsidTr="008C52A8">
        <w:trPr>
          <w:trHeight w:val="300"/>
          <w:jc w:val="center"/>
        </w:trPr>
        <w:tc>
          <w:tcPr>
            <w:tcW w:w="2380" w:type="dxa"/>
            <w:shd w:val="clear" w:color="auto" w:fill="auto"/>
            <w:noWrap/>
            <w:vAlign w:val="bottom"/>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1 de noviembre de 2013</w:t>
            </w:r>
          </w:p>
        </w:tc>
        <w:tc>
          <w:tcPr>
            <w:tcW w:w="2380" w:type="dxa"/>
            <w:shd w:val="clear" w:color="auto" w:fill="auto"/>
            <w:noWrap/>
            <w:vAlign w:val="bottom"/>
            <w:hideMark/>
          </w:tcPr>
          <w:p w:rsidR="00693B3C" w:rsidRPr="00693B3C" w:rsidRDefault="00693B3C" w:rsidP="00693B3C">
            <w:pPr>
              <w:spacing w:after="0" w:line="240" w:lineRule="auto"/>
              <w:jc w:val="center"/>
              <w:rPr>
                <w:rFonts w:ascii="Calibri" w:eastAsia="Times New Roman" w:hAnsi="Calibri" w:cs="Times New Roman"/>
                <w:color w:val="000000"/>
                <w:sz w:val="20"/>
                <w:szCs w:val="20"/>
                <w:lang w:val="es-CL" w:eastAsia="es-CL"/>
              </w:rPr>
            </w:pPr>
            <w:r w:rsidRPr="00693B3C">
              <w:rPr>
                <w:rFonts w:ascii="Calibri" w:eastAsia="Times New Roman" w:hAnsi="Calibri" w:cs="Times New Roman"/>
                <w:color w:val="000000"/>
                <w:sz w:val="20"/>
                <w:szCs w:val="20"/>
                <w:lang w:val="es-CL" w:eastAsia="es-CL"/>
              </w:rPr>
              <w:t>31 de enero de 2014</w:t>
            </w:r>
          </w:p>
        </w:tc>
      </w:tr>
    </w:tbl>
    <w:p w:rsidR="00D76074" w:rsidRDefault="00D76074" w:rsidP="00D76074">
      <w:pPr>
        <w:pStyle w:val="Normal1"/>
        <w:spacing w:after="200" w:line="276" w:lineRule="auto"/>
        <w:contextualSpacing w:val="0"/>
        <w:jc w:val="both"/>
        <w:rPr>
          <w:rFonts w:ascii="Calibri" w:eastAsia="Calibri" w:hAnsi="Calibri" w:cs="Calibri"/>
          <w:sz w:val="22"/>
        </w:rPr>
      </w:pPr>
    </w:p>
    <w:p w:rsidR="0058147B" w:rsidRPr="00714F92" w:rsidRDefault="0058147B" w:rsidP="0058147B">
      <w:pPr>
        <w:jc w:val="both"/>
      </w:pPr>
      <w:r w:rsidRPr="0058147B">
        <w:t xml:space="preserve">Esta actividad fue desarrollada </w:t>
      </w:r>
      <w:r w:rsidR="001E53D2">
        <w:t>durante la Etapa II,</w:t>
      </w:r>
      <w:r w:rsidR="001E53D2" w:rsidRPr="0058147B">
        <w:t xml:space="preserve"> </w:t>
      </w:r>
      <w:r w:rsidRPr="0058147B">
        <w:t xml:space="preserve">a partir del trabajo realizado por la Consultora B&amp;S Taller de Innovación, quienes propusieron el diseño y desarrollo de circuitos turísticos, considerando la adecuación de experiencias turísticos  y no la creación de productos turísticos. De esta forma se inspiraron en las buenas </w:t>
      </w:r>
      <w:r w:rsidR="001E53D2" w:rsidRPr="0058147B">
        <w:t>prácticas</w:t>
      </w:r>
      <w:r w:rsidRPr="0058147B">
        <w:t xml:space="preserve"> actuales y las adaptaron al modelo de visitación elaborado</w:t>
      </w:r>
      <w:r w:rsidR="001E53D2">
        <w:t>,</w:t>
      </w:r>
      <w:r w:rsidRPr="0058147B">
        <w:t xml:space="preserve"> </w:t>
      </w:r>
      <w:r w:rsidR="001E53D2">
        <w:t>profesionalizando las experiencias turísticas vigentes. Otra consideración de este estudio, es la propuesta de</w:t>
      </w:r>
      <w:r w:rsidRPr="0058147B">
        <w:t xml:space="preserve"> hablar de experiencias más que de productos (connotación meramente comercial) o circuitos (interpretación limitada).</w:t>
      </w:r>
    </w:p>
    <w:p w:rsidR="00D76074" w:rsidRPr="009507B3" w:rsidRDefault="001E53D2" w:rsidP="00D76074">
      <w:pPr>
        <w:jc w:val="both"/>
      </w:pPr>
      <w:r>
        <w:t>L</w:t>
      </w:r>
      <w:r w:rsidR="00D76074" w:rsidRPr="0058147B">
        <w:t>os productos turísticos propuestos</w:t>
      </w:r>
      <w:r w:rsidR="0041696C">
        <w:t xml:space="preserve"> durante la fase II del proyecto</w:t>
      </w:r>
      <w:r>
        <w:t xml:space="preserve">, surgen tras la </w:t>
      </w:r>
      <w:r w:rsidR="00D76074" w:rsidRPr="00AE096D">
        <w:t>revisión de buenas prácticas desarrolladas en otros países (ver anexo 19, página</w:t>
      </w:r>
      <w:r w:rsidR="00D76074" w:rsidRPr="00957E0A">
        <w:t xml:space="preserve"> 52)</w:t>
      </w:r>
      <w:r>
        <w:t>. S</w:t>
      </w:r>
      <w:r w:rsidR="00D76074">
        <w:t>e sabe que en general las actividades barriales son apoyadas por instituciones públicas sectoriales, permitiendo resolver problemas de equipamiento y diversificación económica. Generalmente se comienza</w:t>
      </w:r>
      <w:r w:rsidR="00D76074" w:rsidRPr="009507B3">
        <w:t xml:space="preserve"> con el diseño de circuitos turísticos en los barrios y se acompañan de proyectos de dinamización económica e instalación de hitos turísticos </w:t>
      </w:r>
      <w:r w:rsidR="00D76074">
        <w:t>que aseguran de alguna forma</w:t>
      </w:r>
      <w:r w:rsidR="00D76074" w:rsidRPr="009507B3">
        <w:t xml:space="preserve"> una demanda al barrio.</w:t>
      </w:r>
    </w:p>
    <w:p w:rsidR="00D76074" w:rsidRDefault="00D76074" w:rsidP="00D76074">
      <w:pPr>
        <w:jc w:val="both"/>
      </w:pPr>
      <w:r>
        <w:t xml:space="preserve">Para este proyecto se entiende por paseo turístico una distancia corta que puede recorrerse paseando, y que responde al perfil del visitante descrito anteriormente. </w:t>
      </w:r>
    </w:p>
    <w:p w:rsidR="00D76074" w:rsidRDefault="00D76074" w:rsidP="00D76074">
      <w:pPr>
        <w:jc w:val="both"/>
      </w:pPr>
      <w:r>
        <w:t xml:space="preserve">La propuesta de paseos </w:t>
      </w:r>
      <w:r w:rsidR="001E53D2">
        <w:t xml:space="preserve">que realiza el estudio en la segunda etapa, </w:t>
      </w:r>
      <w:r>
        <w:t>considera que sean desarrollados en un espacio con vocación turística (y no en todo el barrio), con una cantidad acotada de visitantes y en un tiempo que no supere las 4 horas. Del mismo modo la modalidad de ejecución de los paseos no debe ser invasiva y los guías patrimoniales y empresas deben ser locales.</w:t>
      </w:r>
    </w:p>
    <w:p w:rsidR="00D76074" w:rsidRPr="0047302B" w:rsidRDefault="00D76074" w:rsidP="00D76074">
      <w:pPr>
        <w:jc w:val="both"/>
      </w:pPr>
      <w:r>
        <w:t xml:space="preserve">Los paseos propuestos, además de atender a los puntos expuestos; en su construcción resultaron fundamentales tanto los talleres de retroalimentación, como los de validación con la comunidad. A continuación la </w:t>
      </w:r>
      <w:r w:rsidRPr="0047302B">
        <w:t>propuesta de paseos turísticos</w:t>
      </w:r>
      <w:r w:rsidR="001E53D2">
        <w:t xml:space="preserve"> que realizó la consultora</w:t>
      </w:r>
      <w:r w:rsidRPr="0047302B">
        <w:t>:</w:t>
      </w:r>
    </w:p>
    <w:p w:rsidR="00D76074" w:rsidRPr="0047302B" w:rsidRDefault="00D76074" w:rsidP="00335B8B">
      <w:pPr>
        <w:pStyle w:val="Prrafodelista"/>
        <w:numPr>
          <w:ilvl w:val="0"/>
          <w:numId w:val="5"/>
        </w:numPr>
        <w:spacing w:line="240" w:lineRule="auto"/>
        <w:ind w:left="426" w:hanging="426"/>
        <w:jc w:val="both"/>
      </w:pPr>
      <w:r w:rsidRPr="0047302B">
        <w:t>El barrio de los museos.</w:t>
      </w:r>
    </w:p>
    <w:p w:rsidR="00D76074" w:rsidRPr="0047302B" w:rsidRDefault="00D76074" w:rsidP="00335B8B">
      <w:pPr>
        <w:pStyle w:val="Prrafodelista"/>
        <w:numPr>
          <w:ilvl w:val="0"/>
          <w:numId w:val="5"/>
        </w:numPr>
        <w:spacing w:line="240" w:lineRule="auto"/>
        <w:ind w:left="426" w:hanging="426"/>
        <w:jc w:val="both"/>
      </w:pPr>
      <w:r w:rsidRPr="0047302B">
        <w:t>Fotografía la arquitectura del barrio Yungay.</w:t>
      </w:r>
    </w:p>
    <w:p w:rsidR="00D76074" w:rsidRPr="0047302B" w:rsidRDefault="00D76074" w:rsidP="00335B8B">
      <w:pPr>
        <w:pStyle w:val="Prrafodelista"/>
        <w:numPr>
          <w:ilvl w:val="0"/>
          <w:numId w:val="5"/>
        </w:numPr>
        <w:spacing w:line="240" w:lineRule="auto"/>
        <w:ind w:left="426" w:hanging="426"/>
        <w:jc w:val="both"/>
      </w:pPr>
      <w:r w:rsidRPr="0047302B">
        <w:t>Memoria, resistencia y derechos humanos.</w:t>
      </w:r>
    </w:p>
    <w:p w:rsidR="00D76074" w:rsidRPr="009507B3" w:rsidRDefault="00D76074" w:rsidP="00335B8B">
      <w:pPr>
        <w:pStyle w:val="Prrafodelista"/>
        <w:numPr>
          <w:ilvl w:val="0"/>
          <w:numId w:val="5"/>
        </w:numPr>
        <w:spacing w:line="240" w:lineRule="auto"/>
        <w:ind w:left="426" w:hanging="426"/>
        <w:jc w:val="both"/>
      </w:pPr>
      <w:r w:rsidRPr="0047302B">
        <w:t>Yungay imperdible</w:t>
      </w:r>
      <w:r>
        <w:t>.</w:t>
      </w:r>
    </w:p>
    <w:p w:rsidR="00D76074" w:rsidRPr="009507B3" w:rsidRDefault="00D76074" w:rsidP="00D76074">
      <w:pPr>
        <w:jc w:val="both"/>
      </w:pPr>
      <w:r>
        <w:t>Cada paseo considera</w:t>
      </w:r>
      <w:r w:rsidRPr="009507B3">
        <w:t xml:space="preserve"> las siguientes variables:</w:t>
      </w:r>
    </w:p>
    <w:p w:rsidR="00D76074" w:rsidRPr="009507B3" w:rsidRDefault="00D76074" w:rsidP="00335B8B">
      <w:pPr>
        <w:pStyle w:val="Prrafodelista"/>
        <w:numPr>
          <w:ilvl w:val="0"/>
          <w:numId w:val="6"/>
        </w:numPr>
        <w:spacing w:line="240" w:lineRule="auto"/>
        <w:ind w:left="426" w:hanging="426"/>
        <w:jc w:val="both"/>
      </w:pPr>
      <w:r w:rsidRPr="009507B3">
        <w:rPr>
          <w:i/>
        </w:rPr>
        <w:t>Disponibilidad de visitación</w:t>
      </w:r>
    </w:p>
    <w:p w:rsidR="00D76074" w:rsidRPr="009507B3" w:rsidRDefault="00D76074" w:rsidP="00335B8B">
      <w:pPr>
        <w:pStyle w:val="Prrafodelista"/>
        <w:numPr>
          <w:ilvl w:val="0"/>
          <w:numId w:val="6"/>
        </w:numPr>
        <w:spacing w:line="240" w:lineRule="auto"/>
        <w:ind w:left="426" w:hanging="426"/>
        <w:jc w:val="both"/>
      </w:pPr>
      <w:r w:rsidRPr="009507B3">
        <w:rPr>
          <w:i/>
        </w:rPr>
        <w:t>Existencia de un relato para la interpretación turística</w:t>
      </w:r>
    </w:p>
    <w:p w:rsidR="00D76074" w:rsidRPr="009507B3" w:rsidRDefault="00D76074" w:rsidP="00335B8B">
      <w:pPr>
        <w:pStyle w:val="Prrafodelista"/>
        <w:numPr>
          <w:ilvl w:val="0"/>
          <w:numId w:val="6"/>
        </w:numPr>
        <w:spacing w:line="240" w:lineRule="auto"/>
        <w:ind w:left="426" w:hanging="426"/>
        <w:jc w:val="both"/>
      </w:pPr>
      <w:r w:rsidRPr="009507B3">
        <w:rPr>
          <w:i/>
        </w:rPr>
        <w:t>Concentración temática de los sitios en zona urbana</w:t>
      </w:r>
      <w:r w:rsidRPr="009507B3">
        <w:t xml:space="preserve"> </w:t>
      </w:r>
    </w:p>
    <w:p w:rsidR="00D76074" w:rsidRPr="009507B3" w:rsidRDefault="00D76074" w:rsidP="00D76074">
      <w:pPr>
        <w:jc w:val="both"/>
      </w:pPr>
      <w:r w:rsidRPr="009507B3">
        <w:lastRenderedPageBreak/>
        <w:t>Durante el recorrido se sugiere como tema transversal la transferencia del concepto de “vida de barrio”</w:t>
      </w:r>
      <w:r>
        <w:t xml:space="preserve"> (</w:t>
      </w:r>
      <w:r w:rsidRPr="009507B3">
        <w:t>autenticid</w:t>
      </w:r>
      <w:r>
        <w:t>ad del</w:t>
      </w:r>
      <w:r w:rsidRPr="009507B3">
        <w:t xml:space="preserve"> barrio</w:t>
      </w:r>
      <w:r>
        <w:t>)</w:t>
      </w:r>
      <w:r w:rsidRPr="009507B3">
        <w:t>, sustentándose en pr</w:t>
      </w:r>
      <w:r>
        <w:t>ácticas culturales particulares.</w:t>
      </w:r>
    </w:p>
    <w:p w:rsidR="00D76074" w:rsidRPr="00BD7F0E" w:rsidRDefault="00D76074" w:rsidP="00D76074">
      <w:pPr>
        <w:jc w:val="both"/>
      </w:pPr>
      <w:r w:rsidRPr="009507B3">
        <w:t xml:space="preserve">Es importante mencionar que los paseos no hacen distinción según mercado etáreo ni socioeconómico, por el contrario responden a un perfil de turista cultural con interés en conocer espacios comunitarios barriales. </w:t>
      </w:r>
    </w:p>
    <w:p w:rsidR="0024152C" w:rsidRDefault="001E53D2" w:rsidP="00D76074">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 xml:space="preserve">Durante la etapa III de este proyecto, se sostienen reuniones con actores del barrio y socios mandantes </w:t>
      </w:r>
      <w:r w:rsidR="0024152C">
        <w:rPr>
          <w:rFonts w:ascii="Calibri" w:eastAsia="Calibri" w:hAnsi="Calibri" w:cs="Calibri"/>
          <w:sz w:val="22"/>
        </w:rPr>
        <w:t xml:space="preserve">(ver Anexo n° </w:t>
      </w:r>
      <w:r w:rsidR="0041696C">
        <w:rPr>
          <w:rFonts w:ascii="Calibri" w:eastAsia="Calibri" w:hAnsi="Calibri" w:cs="Calibri"/>
          <w:sz w:val="22"/>
        </w:rPr>
        <w:t>34 y 48</w:t>
      </w:r>
      <w:r w:rsidR="0024152C">
        <w:rPr>
          <w:rFonts w:ascii="Calibri" w:eastAsia="Calibri" w:hAnsi="Calibri" w:cs="Calibri"/>
          <w:sz w:val="22"/>
        </w:rPr>
        <w:t>)</w:t>
      </w:r>
      <w:r>
        <w:rPr>
          <w:rFonts w:ascii="Calibri" w:eastAsia="Calibri" w:hAnsi="Calibri" w:cs="Calibri"/>
          <w:sz w:val="22"/>
        </w:rPr>
        <w:t>a partir de las cuales se plantean modificaciones al diseño de circuitos p</w:t>
      </w:r>
      <w:r w:rsidR="0024152C">
        <w:rPr>
          <w:rFonts w:ascii="Calibri" w:eastAsia="Calibri" w:hAnsi="Calibri" w:cs="Calibri"/>
          <w:sz w:val="22"/>
        </w:rPr>
        <w:t>ropuestos en la etapa anterior. En consideración con las recomendaciones del estudio mencionado, se valida la nueva propuesta con el aporte y experiencia de:</w:t>
      </w:r>
    </w:p>
    <w:p w:rsidR="0024152C" w:rsidRDefault="0024152C" w:rsidP="00335B8B">
      <w:pPr>
        <w:pStyle w:val="Normal1"/>
        <w:numPr>
          <w:ilvl w:val="0"/>
          <w:numId w:val="7"/>
        </w:numPr>
        <w:spacing w:after="200" w:line="276" w:lineRule="auto"/>
        <w:contextualSpacing w:val="0"/>
        <w:jc w:val="both"/>
        <w:rPr>
          <w:rFonts w:ascii="Calibri" w:eastAsia="Calibri" w:hAnsi="Calibri" w:cs="Calibri"/>
          <w:sz w:val="22"/>
        </w:rPr>
      </w:pPr>
      <w:r>
        <w:rPr>
          <w:rFonts w:ascii="Calibri" w:eastAsia="Calibri" w:hAnsi="Calibri" w:cs="Calibri"/>
          <w:sz w:val="22"/>
        </w:rPr>
        <w:t xml:space="preserve">Rosario Carvajal, Presidenta de la Asociación chilena de barrios y zonas patrimoniales, quien realiza desde hace 8 años paseos turísticos </w:t>
      </w:r>
      <w:r w:rsidR="00A30EE7">
        <w:rPr>
          <w:rFonts w:ascii="Calibri" w:eastAsia="Calibri" w:hAnsi="Calibri" w:cs="Calibri"/>
          <w:sz w:val="22"/>
        </w:rPr>
        <w:t>en el barrio. Su participación en el diseño, pudo ser lograda a través de conversaciones permanentes, además de el acompañamiento en terreno de sus recorridos por el barrio (fecha</w:t>
      </w:r>
      <w:bookmarkStart w:id="32" w:name="_GoBack"/>
      <w:bookmarkEnd w:id="32"/>
    </w:p>
    <w:p w:rsidR="00693B3C" w:rsidRDefault="0024152C" w:rsidP="00335B8B">
      <w:pPr>
        <w:pStyle w:val="Normal1"/>
        <w:numPr>
          <w:ilvl w:val="0"/>
          <w:numId w:val="7"/>
        </w:numPr>
        <w:spacing w:after="200" w:line="276" w:lineRule="auto"/>
        <w:contextualSpacing w:val="0"/>
        <w:jc w:val="both"/>
        <w:rPr>
          <w:rFonts w:ascii="Calibri" w:eastAsia="Calibri" w:hAnsi="Calibri" w:cs="Calibri"/>
          <w:sz w:val="22"/>
        </w:rPr>
      </w:pPr>
      <w:r>
        <w:rPr>
          <w:rFonts w:ascii="Calibri" w:eastAsia="Calibri" w:hAnsi="Calibri" w:cs="Calibri"/>
          <w:sz w:val="22"/>
        </w:rPr>
        <w:t xml:space="preserve">Claudia  Manzur, </w:t>
      </w:r>
      <w:r w:rsidRPr="0024152C">
        <w:rPr>
          <w:rFonts w:ascii="Calibri" w:eastAsia="Calibri" w:hAnsi="Calibri" w:cs="Calibri"/>
          <w:sz w:val="22"/>
        </w:rPr>
        <w:t>Directora de la Fundación Escuela Guías del Patrimonio</w:t>
      </w:r>
      <w:r>
        <w:rPr>
          <w:rFonts w:ascii="Calibri" w:eastAsia="Calibri" w:hAnsi="Calibri" w:cs="Calibri"/>
          <w:sz w:val="22"/>
        </w:rPr>
        <w:t>, quien realiza paseos</w:t>
      </w:r>
      <w:r w:rsidR="00A30EE7">
        <w:rPr>
          <w:rFonts w:ascii="Calibri" w:eastAsia="Calibri" w:hAnsi="Calibri" w:cs="Calibri"/>
          <w:sz w:val="22"/>
        </w:rPr>
        <w:t xml:space="preserve"> turísticos patrimoniales </w:t>
      </w:r>
      <w:r>
        <w:rPr>
          <w:rFonts w:ascii="Calibri" w:eastAsia="Calibri" w:hAnsi="Calibri" w:cs="Calibri"/>
          <w:sz w:val="22"/>
        </w:rPr>
        <w:t xml:space="preserve">  </w:t>
      </w:r>
      <w:r w:rsidR="00D76074" w:rsidRPr="00D76074">
        <w:rPr>
          <w:rFonts w:ascii="Calibri" w:eastAsia="Calibri" w:hAnsi="Calibri" w:cs="Calibri"/>
          <w:sz w:val="22"/>
        </w:rPr>
        <w:t>Se obtiene un 95% ya que a partir del informe del Estudio de Capacidad de Carga y Modelo de Visitación se incorpora la propuesta de Circuitos Turísticos (anexo N° 19), se proponen paseos turísticos que han sido validados por los actores relevantes. El 5% faltante para cubrir la brecha se conseguiría al desarrollar los circuitos turísticos definitivos y ejecutados en la práctica en conjunto con la comunidad. El desarrollo de los pilotos de las experiencias turísticas dentro del Barrio Yungay con la comunidad organizada dará por finalizada esta actividad.</w:t>
      </w:r>
    </w:p>
    <w:p w:rsidR="0041696C" w:rsidRDefault="0041696C" w:rsidP="0041696C">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Para el pilotaje de los paseos y revisión de sus contenidos, se contó además con la experiencia y colaboración de Melissa Gutierrez, quien desarrollo una experiencia de turismo comunitario en Uruguay (ver anexo n°38). Tanto Melissa como Julie Gaye (Guía turístico y vecina del Barrio Yungay), asistieron al pilotaje de rutas y posteriormente fueron guías turísticas en el lanzamiento de los paseos el día 30 de julio de 2014.</w:t>
      </w:r>
    </w:p>
    <w:p w:rsidR="0041696C" w:rsidRDefault="0041696C" w:rsidP="0041696C">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Las propuestas finales de paseos turísticos que propone el presente estudio, se adjuntan en anexo 31. Estos paseos consideran:</w:t>
      </w:r>
    </w:p>
    <w:p w:rsidR="0041696C" w:rsidRDefault="0041696C" w:rsidP="00335B8B">
      <w:pPr>
        <w:pStyle w:val="Normal1"/>
        <w:numPr>
          <w:ilvl w:val="0"/>
          <w:numId w:val="28"/>
        </w:numPr>
        <w:spacing w:after="200" w:line="276" w:lineRule="auto"/>
        <w:contextualSpacing w:val="0"/>
        <w:jc w:val="both"/>
        <w:rPr>
          <w:rFonts w:ascii="Calibri" w:eastAsia="Calibri" w:hAnsi="Calibri" w:cs="Calibri"/>
          <w:sz w:val="22"/>
        </w:rPr>
      </w:pPr>
      <w:r>
        <w:rPr>
          <w:rFonts w:ascii="Calibri" w:eastAsia="Calibri" w:hAnsi="Calibri" w:cs="Calibri"/>
          <w:sz w:val="22"/>
        </w:rPr>
        <w:t xml:space="preserve">Yungay de las Artes: </w:t>
      </w:r>
    </w:p>
    <w:p w:rsidR="0041696C" w:rsidRPr="0041696C" w:rsidRDefault="0041696C" w:rsidP="0041696C">
      <w:pPr>
        <w:pStyle w:val="Normal1"/>
        <w:spacing w:after="200" w:line="276" w:lineRule="auto"/>
        <w:ind w:left="360"/>
        <w:jc w:val="both"/>
        <w:rPr>
          <w:rFonts w:ascii="Calibri" w:eastAsia="Calibri" w:hAnsi="Calibri" w:cs="Calibri"/>
          <w:i/>
          <w:szCs w:val="20"/>
          <w:lang w:val="es-CL"/>
        </w:rPr>
      </w:pPr>
      <w:r w:rsidRPr="0041696C">
        <w:rPr>
          <w:rFonts w:ascii="Calibri" w:eastAsia="Calibri" w:hAnsi="Calibri" w:cs="Calibri"/>
          <w:i/>
          <w:szCs w:val="20"/>
        </w:rPr>
        <w:t>“</w:t>
      </w:r>
      <w:r w:rsidRPr="0041696C">
        <w:rPr>
          <w:rFonts w:ascii="Calibri" w:eastAsia="Calibri" w:hAnsi="Calibri" w:cs="Calibri"/>
          <w:i/>
          <w:szCs w:val="20"/>
          <w:lang w:val="es-CL"/>
        </w:rPr>
        <w:t>Más allá de la historia, sus personajes y arquitectura, en Yungay existe vida de barrio, diversidad y cultura en sus esquinas, cités y pasajes.</w:t>
      </w:r>
    </w:p>
    <w:p w:rsidR="0041696C" w:rsidRPr="0041696C" w:rsidRDefault="0041696C" w:rsidP="0041696C">
      <w:pPr>
        <w:pStyle w:val="Normal1"/>
        <w:spacing w:after="200" w:line="276" w:lineRule="auto"/>
        <w:ind w:left="360"/>
        <w:jc w:val="both"/>
        <w:rPr>
          <w:rFonts w:ascii="Calibri" w:eastAsia="Calibri" w:hAnsi="Calibri" w:cs="Calibri"/>
          <w:i/>
          <w:szCs w:val="20"/>
          <w:lang w:val="es-CL"/>
        </w:rPr>
      </w:pPr>
      <w:r w:rsidRPr="0041696C">
        <w:rPr>
          <w:rFonts w:ascii="Calibri" w:eastAsia="Calibri" w:hAnsi="Calibri" w:cs="Calibri"/>
          <w:i/>
          <w:szCs w:val="20"/>
          <w:lang w:val="es-CL"/>
        </w:rPr>
        <w:t xml:space="preserve"> El Barrio Yungay ha cobijado a artistas y creadores, muchos de los cuales han vivido aquí y desarrollan gran parte de su obra en sus casas y calles.</w:t>
      </w:r>
    </w:p>
    <w:p w:rsidR="0041696C" w:rsidRPr="0041696C" w:rsidRDefault="0041696C" w:rsidP="0041696C">
      <w:pPr>
        <w:pStyle w:val="Normal1"/>
        <w:spacing w:after="200" w:line="276" w:lineRule="auto"/>
        <w:ind w:left="360"/>
        <w:jc w:val="both"/>
        <w:rPr>
          <w:rFonts w:ascii="Calibri" w:eastAsia="Calibri" w:hAnsi="Calibri" w:cs="Calibri"/>
          <w:i/>
          <w:szCs w:val="20"/>
          <w:lang w:val="es-CL"/>
        </w:rPr>
      </w:pPr>
      <w:r w:rsidRPr="0041696C">
        <w:rPr>
          <w:rFonts w:ascii="Calibri" w:eastAsia="Calibri" w:hAnsi="Calibri" w:cs="Calibri"/>
          <w:i/>
          <w:szCs w:val="20"/>
          <w:lang w:val="es-CL"/>
        </w:rPr>
        <w:t>Un recorrido por este barrio es un encuentro con el arte, teatro, centros culturales, museos y… con o bello.</w:t>
      </w:r>
      <w:r w:rsidR="009950F2">
        <w:rPr>
          <w:rFonts w:ascii="Calibri" w:eastAsia="Calibri" w:hAnsi="Calibri" w:cs="Calibri"/>
          <w:i/>
          <w:szCs w:val="20"/>
          <w:lang w:val="es-CL"/>
        </w:rPr>
        <w:t xml:space="preserve"> </w:t>
      </w:r>
      <w:r w:rsidRPr="0041696C">
        <w:rPr>
          <w:rFonts w:ascii="Calibri" w:eastAsia="Calibri" w:hAnsi="Calibri" w:cs="Calibri"/>
          <w:i/>
          <w:szCs w:val="20"/>
          <w:lang w:val="es-CL"/>
        </w:rPr>
        <w:t xml:space="preserve">Lamentablemente la estética del barrio se ve muchas veces amenazada por el prolífero rallado de </w:t>
      </w:r>
      <w:r w:rsidRPr="0041696C">
        <w:rPr>
          <w:rFonts w:ascii="Calibri" w:eastAsia="Calibri" w:hAnsi="Calibri" w:cs="Calibri"/>
          <w:i/>
          <w:szCs w:val="20"/>
          <w:lang w:val="es-CL"/>
        </w:rPr>
        <w:lastRenderedPageBreak/>
        <w:t>sus muros patrimoniales y por la basura en las calles y veredas.</w:t>
      </w:r>
    </w:p>
    <w:p w:rsidR="0041696C" w:rsidRPr="0041696C" w:rsidRDefault="0041696C" w:rsidP="0041696C">
      <w:pPr>
        <w:pStyle w:val="Normal1"/>
        <w:spacing w:after="200" w:line="276" w:lineRule="auto"/>
        <w:ind w:left="360"/>
        <w:jc w:val="both"/>
        <w:rPr>
          <w:rFonts w:ascii="Calibri" w:eastAsia="Calibri" w:hAnsi="Calibri" w:cs="Calibri"/>
          <w:i/>
          <w:szCs w:val="20"/>
          <w:lang w:val="es-CL"/>
        </w:rPr>
      </w:pPr>
      <w:r w:rsidRPr="0041696C">
        <w:rPr>
          <w:rFonts w:ascii="Calibri" w:eastAsia="Calibri" w:hAnsi="Calibri" w:cs="Calibri"/>
          <w:i/>
          <w:szCs w:val="20"/>
          <w:lang w:val="es-CL"/>
        </w:rPr>
        <w:t>Grandes desafíos se presentan para que lo bello, el buen vivir y el respeto por los vecinos y el entorno se conviertan en un sello del Barrio Yungay”</w:t>
      </w:r>
    </w:p>
    <w:p w:rsidR="0041696C" w:rsidRDefault="0041696C" w:rsidP="00335B8B">
      <w:pPr>
        <w:pStyle w:val="Normal1"/>
        <w:numPr>
          <w:ilvl w:val="0"/>
          <w:numId w:val="28"/>
        </w:numPr>
        <w:spacing w:after="200" w:line="276" w:lineRule="auto"/>
        <w:contextualSpacing w:val="0"/>
        <w:jc w:val="both"/>
        <w:rPr>
          <w:rFonts w:ascii="Calibri" w:eastAsia="Calibri" w:hAnsi="Calibri" w:cs="Calibri"/>
          <w:sz w:val="22"/>
        </w:rPr>
      </w:pPr>
      <w:r>
        <w:rPr>
          <w:rFonts w:ascii="Calibri" w:eastAsia="Calibri" w:hAnsi="Calibri" w:cs="Calibri"/>
          <w:sz w:val="22"/>
        </w:rPr>
        <w:t>Encuentro con la Esencia de Yungay:</w:t>
      </w:r>
    </w:p>
    <w:p w:rsidR="0041696C" w:rsidRPr="0041696C" w:rsidRDefault="0041696C" w:rsidP="0041696C">
      <w:pPr>
        <w:pStyle w:val="Normal1"/>
        <w:spacing w:after="200" w:line="276" w:lineRule="auto"/>
        <w:ind w:left="360"/>
        <w:jc w:val="both"/>
        <w:rPr>
          <w:rFonts w:ascii="Calibri" w:eastAsia="Calibri" w:hAnsi="Calibri" w:cs="Calibri"/>
          <w:i/>
          <w:szCs w:val="20"/>
          <w:lang w:val="es-CL"/>
        </w:rPr>
      </w:pPr>
      <w:r>
        <w:rPr>
          <w:rFonts w:ascii="Calibri" w:eastAsia="Calibri" w:hAnsi="Calibri" w:cs="Calibri"/>
          <w:i/>
          <w:szCs w:val="20"/>
          <w:lang w:val="es-CL"/>
        </w:rPr>
        <w:t>“</w:t>
      </w:r>
      <w:r w:rsidRPr="0041696C">
        <w:rPr>
          <w:rFonts w:ascii="Calibri" w:eastAsia="Calibri" w:hAnsi="Calibri" w:cs="Calibri"/>
          <w:i/>
          <w:szCs w:val="20"/>
          <w:lang w:val="es-CL"/>
        </w:rPr>
        <w:t xml:space="preserve">Este paseo, busca conectar al visitante con el pasado y presente de Yungay, recorriendo los principales hitos que entregan la esencia al barrio. </w:t>
      </w:r>
    </w:p>
    <w:p w:rsidR="0041696C" w:rsidRPr="0041696C" w:rsidRDefault="0041696C" w:rsidP="0041696C">
      <w:pPr>
        <w:pStyle w:val="Normal1"/>
        <w:spacing w:after="200" w:line="276" w:lineRule="auto"/>
        <w:ind w:left="360"/>
        <w:jc w:val="both"/>
        <w:rPr>
          <w:rFonts w:ascii="Calibri" w:eastAsia="Calibri" w:hAnsi="Calibri" w:cs="Calibri"/>
          <w:i/>
          <w:szCs w:val="20"/>
          <w:lang w:val="es-CL"/>
        </w:rPr>
      </w:pPr>
      <w:r w:rsidRPr="0041696C">
        <w:rPr>
          <w:rFonts w:ascii="Calibri" w:eastAsia="Calibri" w:hAnsi="Calibri" w:cs="Calibri"/>
          <w:i/>
          <w:szCs w:val="20"/>
          <w:lang w:val="es-CL"/>
        </w:rPr>
        <w:t>Comenzaremos el recorrido en Plaza Yungay, en la cual se encuentra el monumento en homenaje al Roto Chileno, personaje nacional inspirado en los chilenos que lucharon e</w:t>
      </w:r>
      <w:r>
        <w:rPr>
          <w:rFonts w:ascii="Calibri" w:eastAsia="Calibri" w:hAnsi="Calibri" w:cs="Calibri"/>
          <w:i/>
          <w:szCs w:val="20"/>
          <w:lang w:val="es-CL"/>
        </w:rPr>
        <w:t>n la Batalla de Yungay en 1839“</w:t>
      </w:r>
    </w:p>
    <w:p w:rsidR="0041696C" w:rsidRPr="0041696C" w:rsidRDefault="0041696C" w:rsidP="0041696C">
      <w:pPr>
        <w:pStyle w:val="Normal1"/>
        <w:spacing w:after="200" w:line="276" w:lineRule="auto"/>
        <w:contextualSpacing w:val="0"/>
        <w:jc w:val="both"/>
        <w:rPr>
          <w:rFonts w:ascii="Calibri" w:eastAsia="Calibri" w:hAnsi="Calibri" w:cs="Calibri"/>
          <w:sz w:val="22"/>
          <w:lang w:val="es-CL"/>
        </w:rPr>
      </w:pPr>
    </w:p>
    <w:p w:rsidR="00FC50F4" w:rsidRPr="00CC6525" w:rsidRDefault="00700087" w:rsidP="00710357">
      <w:pPr>
        <w:pStyle w:val="Prrafodelista"/>
        <w:autoSpaceDE w:val="0"/>
        <w:autoSpaceDN w:val="0"/>
        <w:adjustRightInd w:val="0"/>
        <w:spacing w:before="240" w:after="0"/>
        <w:ind w:left="709"/>
        <w:contextualSpacing w:val="0"/>
        <w:jc w:val="both"/>
        <w:rPr>
          <w:rStyle w:val="Estilo8pt"/>
          <w:rFonts w:asciiTheme="minorHAnsi" w:hAnsiTheme="minorHAnsi"/>
          <w:b/>
          <w:sz w:val="22"/>
        </w:rPr>
      </w:pPr>
      <w:r>
        <w:rPr>
          <w:rStyle w:val="Estilo8pt"/>
          <w:rFonts w:asciiTheme="minorHAnsi" w:hAnsiTheme="minorHAnsi"/>
          <w:b/>
          <w:color w:val="000000" w:themeColor="text1"/>
          <w:sz w:val="22"/>
        </w:rPr>
        <w:t xml:space="preserve">Actividad 12: </w:t>
      </w:r>
      <w:r w:rsidR="00FC50F4" w:rsidRPr="00700087">
        <w:rPr>
          <w:rStyle w:val="Estilo8pt"/>
          <w:rFonts w:asciiTheme="minorHAnsi" w:hAnsiTheme="minorHAnsi"/>
          <w:color w:val="000000" w:themeColor="text1"/>
          <w:sz w:val="22"/>
        </w:rPr>
        <w:t xml:space="preserve">Elaboración de materiales de apoyo </w:t>
      </w:r>
      <w:r w:rsidR="00FC50F4" w:rsidRPr="00700087">
        <w:rPr>
          <w:rStyle w:val="Estilo8pt"/>
          <w:rFonts w:asciiTheme="minorHAnsi" w:hAnsiTheme="minorHAnsi"/>
          <w:sz w:val="22"/>
        </w:rPr>
        <w:t>para la transferencia del Modelo al usuario final.</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8C52A8">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r w:rsidR="009950F2">
              <w:rPr>
                <w:rFonts w:ascii="Calibri" w:eastAsia="Times New Roman" w:hAnsi="Calibri" w:cs="Times New Roman"/>
                <w:color w:val="000000"/>
                <w:sz w:val="20"/>
                <w:szCs w:val="20"/>
                <w:lang w:val="es-CL" w:eastAsia="es-CL"/>
              </w:rPr>
              <w:t xml:space="preserve"> reprogramada</w:t>
            </w:r>
          </w:p>
        </w:tc>
      </w:tr>
      <w:tr w:rsidR="008C52A8" w:rsidRPr="008C52A8" w:rsidTr="008C52A8">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 de noviembre de 2013</w:t>
            </w:r>
          </w:p>
        </w:tc>
        <w:tc>
          <w:tcPr>
            <w:tcW w:w="2380" w:type="dxa"/>
            <w:shd w:val="clear" w:color="auto" w:fill="auto"/>
            <w:noWrap/>
            <w:vAlign w:val="bottom"/>
            <w:hideMark/>
          </w:tcPr>
          <w:p w:rsidR="008C52A8" w:rsidRPr="008C52A8" w:rsidRDefault="009950F2" w:rsidP="009950F2">
            <w:pPr>
              <w:spacing w:after="0" w:line="240" w:lineRule="auto"/>
              <w:jc w:val="center"/>
              <w:rPr>
                <w:rFonts w:ascii="Calibri" w:eastAsia="Times New Roman" w:hAnsi="Calibri" w:cs="Times New Roman"/>
                <w:color w:val="000000"/>
                <w:sz w:val="20"/>
                <w:szCs w:val="20"/>
                <w:lang w:val="es-CL" w:eastAsia="es-CL"/>
              </w:rPr>
            </w:pPr>
            <w:r>
              <w:rPr>
                <w:rFonts w:ascii="Calibri" w:eastAsia="Times New Roman" w:hAnsi="Calibri" w:cs="Times New Roman"/>
                <w:color w:val="000000"/>
                <w:sz w:val="20"/>
                <w:szCs w:val="20"/>
                <w:lang w:val="es-CL" w:eastAsia="es-CL"/>
              </w:rPr>
              <w:t>30</w:t>
            </w:r>
            <w:r w:rsidR="008C52A8" w:rsidRPr="008C52A8">
              <w:rPr>
                <w:rFonts w:ascii="Calibri" w:eastAsia="Times New Roman" w:hAnsi="Calibri" w:cs="Times New Roman"/>
                <w:color w:val="000000"/>
                <w:sz w:val="20"/>
                <w:szCs w:val="20"/>
                <w:lang w:val="es-CL" w:eastAsia="es-CL"/>
              </w:rPr>
              <w:t xml:space="preserve"> de </w:t>
            </w:r>
            <w:r>
              <w:rPr>
                <w:rFonts w:ascii="Calibri" w:eastAsia="Times New Roman" w:hAnsi="Calibri" w:cs="Times New Roman"/>
                <w:color w:val="000000"/>
                <w:sz w:val="20"/>
                <w:szCs w:val="20"/>
                <w:lang w:val="es-CL" w:eastAsia="es-CL"/>
              </w:rPr>
              <w:t>julio</w:t>
            </w:r>
            <w:r w:rsidR="008C52A8" w:rsidRPr="008C52A8">
              <w:rPr>
                <w:rFonts w:ascii="Calibri" w:eastAsia="Times New Roman" w:hAnsi="Calibri" w:cs="Times New Roman"/>
                <w:color w:val="000000"/>
                <w:sz w:val="20"/>
                <w:szCs w:val="20"/>
                <w:lang w:val="es-CL" w:eastAsia="es-CL"/>
              </w:rPr>
              <w:t xml:space="preserve"> de 2014</w:t>
            </w:r>
          </w:p>
        </w:tc>
      </w:tr>
    </w:tbl>
    <w:p w:rsidR="006A2E5F" w:rsidRDefault="006A2E5F" w:rsidP="006A2E5F">
      <w:pPr>
        <w:pStyle w:val="Prrafodelista"/>
        <w:ind w:left="837"/>
        <w:rPr>
          <w:sz w:val="24"/>
        </w:rPr>
      </w:pPr>
    </w:p>
    <w:p w:rsidR="009950F2" w:rsidRDefault="009950F2" w:rsidP="005A725C">
      <w:pPr>
        <w:pStyle w:val="Normal1"/>
        <w:spacing w:after="200" w:line="276" w:lineRule="auto"/>
        <w:contextualSpacing w:val="0"/>
        <w:jc w:val="both"/>
        <w:rPr>
          <w:rFonts w:ascii="Calibri" w:eastAsia="Calibri" w:hAnsi="Calibri" w:cs="Calibri"/>
          <w:sz w:val="22"/>
        </w:rPr>
      </w:pPr>
      <w:r w:rsidRPr="00714F92">
        <w:rPr>
          <w:rFonts w:ascii="Calibri" w:eastAsia="Calibri" w:hAnsi="Calibri" w:cs="Calibri"/>
          <w:sz w:val="22"/>
        </w:rPr>
        <w:t xml:space="preserve">La elaboración de material gráfico, se ha desarrollado en distintos formatos, </w:t>
      </w:r>
      <w:r>
        <w:rPr>
          <w:rFonts w:ascii="Calibri" w:eastAsia="Calibri" w:hAnsi="Calibri" w:cs="Calibri"/>
          <w:sz w:val="22"/>
        </w:rPr>
        <w:t>y han sido validados por los</w:t>
      </w:r>
      <w:r w:rsidRPr="00714F92">
        <w:rPr>
          <w:rFonts w:ascii="Calibri" w:eastAsia="Calibri" w:hAnsi="Calibri" w:cs="Calibri"/>
          <w:sz w:val="22"/>
        </w:rPr>
        <w:t xml:space="preserve"> vecinos y organizaciones territoriales, en la tercera etapa del proyecto</w:t>
      </w:r>
      <w:r>
        <w:rPr>
          <w:rFonts w:ascii="Calibri" w:eastAsia="Calibri" w:hAnsi="Calibri" w:cs="Calibri"/>
          <w:sz w:val="22"/>
        </w:rPr>
        <w:t xml:space="preserve"> para alcanzar el 100% de cumplimiento de la actividad. Si bien se sostuvieron reuniones entre enero y julio con la sociedad civil (ver anexo n°34 y 49) que permitieron validar el material (fotografías e imágenes) en  instancias como la fiesta del roto, semana del patrimonio y aniversario del barrio; fue durante el Seminario-taller (28, 29 y 30 de julio), el momento en que se presentó a la comunidad la totalidad de material, fotografías y videodocumental. </w:t>
      </w:r>
    </w:p>
    <w:p w:rsidR="009950F2" w:rsidRPr="00714F92" w:rsidRDefault="009950F2" w:rsidP="005A725C">
      <w:pPr>
        <w:pStyle w:val="Normal1"/>
        <w:spacing w:after="200" w:line="276" w:lineRule="auto"/>
        <w:contextualSpacing w:val="0"/>
        <w:jc w:val="both"/>
        <w:rPr>
          <w:sz w:val="22"/>
        </w:rPr>
      </w:pPr>
      <w:r>
        <w:rPr>
          <w:rFonts w:ascii="Calibri" w:eastAsia="Calibri" w:hAnsi="Calibri" w:cs="Calibri"/>
          <w:sz w:val="22"/>
        </w:rPr>
        <w:t>Para la elaboración de material de apoyo, han colaborado estudiantes en práctica, y el diseñador Matías Cruz, a lo largo de esta etapa III:</w:t>
      </w:r>
    </w:p>
    <w:p w:rsidR="009950F2" w:rsidRPr="00714F92" w:rsidRDefault="009950F2" w:rsidP="005A725C">
      <w:pPr>
        <w:pStyle w:val="Normal1"/>
        <w:spacing w:line="276" w:lineRule="auto"/>
        <w:contextualSpacing w:val="0"/>
        <w:jc w:val="both"/>
        <w:rPr>
          <w:sz w:val="22"/>
        </w:rPr>
      </w:pPr>
      <w:r w:rsidRPr="00714F92">
        <w:rPr>
          <w:rFonts w:ascii="Calibri" w:eastAsia="Calibri" w:hAnsi="Calibri" w:cs="Calibri"/>
          <w:sz w:val="22"/>
          <w:u w:val="single"/>
        </w:rPr>
        <w:t>Constanza Villalobos Canobra</w:t>
      </w:r>
      <w:r w:rsidRPr="00714F92">
        <w:rPr>
          <w:rFonts w:ascii="Calibri" w:eastAsia="Calibri" w:hAnsi="Calibri" w:cs="Calibri"/>
          <w:sz w:val="22"/>
        </w:rPr>
        <w:t>: Estudiante de la carrera de Diseño de la Universidad del Desarrollo Concepción, quien reali</w:t>
      </w:r>
      <w:r>
        <w:rPr>
          <w:rFonts w:ascii="Calibri" w:eastAsia="Calibri" w:hAnsi="Calibri" w:cs="Calibri"/>
          <w:sz w:val="22"/>
        </w:rPr>
        <w:t>zó su</w:t>
      </w:r>
      <w:r w:rsidRPr="00714F92">
        <w:rPr>
          <w:rFonts w:ascii="Calibri" w:eastAsia="Calibri" w:hAnsi="Calibri" w:cs="Calibri"/>
          <w:sz w:val="22"/>
        </w:rPr>
        <w:t xml:space="preserve"> práctica a jornada completa de 02/01 a 05/02 de 2014, desarrollando como focos de trabajo el diseño de material de promoción productos turísticos. </w:t>
      </w:r>
      <w:r>
        <w:rPr>
          <w:rFonts w:ascii="Calibri" w:eastAsia="Calibri" w:hAnsi="Calibri" w:cs="Calibri"/>
          <w:sz w:val="22"/>
        </w:rPr>
        <w:t>(Documentos administrativos e Informe Final en Anexo N° 22)</w:t>
      </w:r>
      <w:r w:rsidR="005A725C">
        <w:rPr>
          <w:rFonts w:ascii="Calibri" w:eastAsia="Calibri" w:hAnsi="Calibri" w:cs="Calibri"/>
          <w:sz w:val="22"/>
        </w:rPr>
        <w:t xml:space="preserve">. </w:t>
      </w:r>
      <w:r>
        <w:rPr>
          <w:rFonts w:ascii="Calibri" w:eastAsia="Calibri" w:hAnsi="Calibri" w:cs="Calibri"/>
          <w:sz w:val="22"/>
        </w:rPr>
        <w:t>La estudiante se integró</w:t>
      </w:r>
      <w:r w:rsidRPr="00714F92">
        <w:rPr>
          <w:rFonts w:ascii="Calibri" w:eastAsia="Calibri" w:hAnsi="Calibri" w:cs="Calibri"/>
          <w:sz w:val="22"/>
        </w:rPr>
        <w:t xml:space="preserve"> al equipo del proyecto, insertándose en todas las reuniones y actividades, tanto del proyecto como de validación del mismo en el territorio, colaborando con material gráfico en todas las instancias comunitarias en las que el proyecto participa.</w:t>
      </w:r>
    </w:p>
    <w:p w:rsidR="009950F2" w:rsidRPr="00714F92" w:rsidRDefault="009950F2" w:rsidP="005A725C">
      <w:pPr>
        <w:pStyle w:val="Normal1"/>
        <w:spacing w:line="276" w:lineRule="auto"/>
        <w:contextualSpacing w:val="0"/>
        <w:jc w:val="both"/>
        <w:rPr>
          <w:sz w:val="22"/>
        </w:rPr>
      </w:pPr>
    </w:p>
    <w:p w:rsidR="009950F2" w:rsidRPr="00714F92" w:rsidRDefault="009950F2" w:rsidP="005A725C">
      <w:pPr>
        <w:pStyle w:val="Normal1"/>
        <w:spacing w:line="276" w:lineRule="auto"/>
        <w:contextualSpacing w:val="0"/>
        <w:jc w:val="both"/>
        <w:rPr>
          <w:sz w:val="22"/>
        </w:rPr>
      </w:pPr>
      <w:r w:rsidRPr="00714F92">
        <w:rPr>
          <w:rFonts w:ascii="Calibri" w:eastAsia="Calibri" w:hAnsi="Calibri" w:cs="Calibri"/>
          <w:sz w:val="22"/>
        </w:rPr>
        <w:t>Junto al trabajo de los alumnos en práctica, y con la supervisión directa de la periodista del equipo, la señora Sandra Chicao Peralta, se crea un tríptico que apoyará gráficamente los paseos turísticos por el Barrio. Se crearon las maquetas, las que serán validadas con la comunidad cuando se inicie el trabajo de la tercera etapa en el mes de marzo.</w:t>
      </w:r>
    </w:p>
    <w:p w:rsidR="005A725C" w:rsidRDefault="005A725C" w:rsidP="00335B8B">
      <w:pPr>
        <w:pStyle w:val="Normal1"/>
        <w:numPr>
          <w:ilvl w:val="0"/>
          <w:numId w:val="20"/>
        </w:numPr>
        <w:spacing w:line="276" w:lineRule="auto"/>
        <w:jc w:val="both"/>
        <w:rPr>
          <w:rFonts w:ascii="Calibri" w:eastAsia="Calibri" w:hAnsi="Calibri" w:cs="Calibri"/>
          <w:sz w:val="22"/>
        </w:rPr>
      </w:pPr>
      <w:r>
        <w:rPr>
          <w:rFonts w:ascii="Calibri" w:eastAsia="Calibri" w:hAnsi="Calibri" w:cs="Calibri"/>
          <w:sz w:val="22"/>
        </w:rPr>
        <w:lastRenderedPageBreak/>
        <w:t>M</w:t>
      </w:r>
      <w:r w:rsidRPr="00391534">
        <w:rPr>
          <w:rFonts w:ascii="Calibri" w:eastAsia="Calibri" w:hAnsi="Calibri" w:cs="Calibri"/>
          <w:sz w:val="22"/>
        </w:rPr>
        <w:t xml:space="preserve">aterial gráfico Actividades del Barrio Yungay: Se realiza el diseño de afiche y programa semana del Patrimonio. </w:t>
      </w:r>
    </w:p>
    <w:p w:rsidR="005A725C" w:rsidRPr="00391534" w:rsidRDefault="005A725C" w:rsidP="00335B8B">
      <w:pPr>
        <w:pStyle w:val="Normal1"/>
        <w:numPr>
          <w:ilvl w:val="0"/>
          <w:numId w:val="20"/>
        </w:numPr>
        <w:spacing w:line="276" w:lineRule="auto"/>
        <w:jc w:val="both"/>
        <w:rPr>
          <w:rFonts w:ascii="Calibri" w:eastAsia="Calibri" w:hAnsi="Calibri" w:cs="Calibri"/>
          <w:sz w:val="22"/>
        </w:rPr>
      </w:pPr>
      <w:r>
        <w:rPr>
          <w:rFonts w:ascii="Calibri" w:eastAsia="Calibri" w:hAnsi="Calibri" w:cs="Calibri"/>
          <w:sz w:val="22"/>
        </w:rPr>
        <w:t>M</w:t>
      </w:r>
      <w:r w:rsidRPr="00391534">
        <w:rPr>
          <w:rFonts w:ascii="Calibri" w:eastAsia="Calibri" w:hAnsi="Calibri" w:cs="Calibri"/>
          <w:sz w:val="22"/>
        </w:rPr>
        <w:t xml:space="preserve">aterial grafico Seminario Taller “Barrio Yungay”: Para el evento se </w:t>
      </w:r>
      <w:r>
        <w:rPr>
          <w:rFonts w:ascii="Calibri" w:eastAsia="Calibri" w:hAnsi="Calibri" w:cs="Calibri"/>
          <w:sz w:val="22"/>
        </w:rPr>
        <w:t>desarrollaron</w:t>
      </w:r>
      <w:r w:rsidRPr="00391534">
        <w:rPr>
          <w:rFonts w:ascii="Calibri" w:eastAsia="Calibri" w:hAnsi="Calibri" w:cs="Calibri"/>
          <w:sz w:val="22"/>
        </w:rPr>
        <w:t xml:space="preserve"> los siguientes productos:</w:t>
      </w:r>
    </w:p>
    <w:p w:rsidR="005A725C" w:rsidRPr="00391534" w:rsidRDefault="005A725C" w:rsidP="00335B8B">
      <w:pPr>
        <w:pStyle w:val="Prrafodelista"/>
        <w:numPr>
          <w:ilvl w:val="0"/>
          <w:numId w:val="30"/>
        </w:numPr>
      </w:pPr>
      <w:r w:rsidRPr="00391534">
        <w:t>Folletos Ruta Barrio Yungay.</w:t>
      </w:r>
    </w:p>
    <w:p w:rsidR="005A725C" w:rsidRPr="00391534" w:rsidRDefault="005A725C" w:rsidP="00335B8B">
      <w:pPr>
        <w:pStyle w:val="Prrafodelista"/>
        <w:numPr>
          <w:ilvl w:val="0"/>
          <w:numId w:val="30"/>
        </w:numPr>
      </w:pPr>
      <w:r w:rsidRPr="00391534">
        <w:t xml:space="preserve"> Afiches</w:t>
      </w:r>
    </w:p>
    <w:p w:rsidR="005A725C" w:rsidRPr="00391534" w:rsidRDefault="005A725C" w:rsidP="00335B8B">
      <w:pPr>
        <w:pStyle w:val="Prrafodelista"/>
        <w:numPr>
          <w:ilvl w:val="0"/>
          <w:numId w:val="30"/>
        </w:numPr>
      </w:pPr>
      <w:r w:rsidRPr="00391534">
        <w:t>Invitación digital e invitación impresa</w:t>
      </w:r>
    </w:p>
    <w:p w:rsidR="005A725C" w:rsidRPr="00391534" w:rsidRDefault="005A725C" w:rsidP="00335B8B">
      <w:pPr>
        <w:pStyle w:val="Prrafodelista"/>
        <w:numPr>
          <w:ilvl w:val="0"/>
          <w:numId w:val="30"/>
        </w:numPr>
      </w:pPr>
      <w:r w:rsidRPr="00391534">
        <w:t>Diseño Programa seminario</w:t>
      </w:r>
    </w:p>
    <w:p w:rsidR="005A725C" w:rsidRPr="00391534" w:rsidRDefault="005A725C" w:rsidP="00335B8B">
      <w:pPr>
        <w:pStyle w:val="Prrafodelista"/>
        <w:numPr>
          <w:ilvl w:val="0"/>
          <w:numId w:val="30"/>
        </w:numPr>
      </w:pPr>
      <w:r w:rsidRPr="00391534">
        <w:t>Tarjetones</w:t>
      </w:r>
    </w:p>
    <w:p w:rsidR="005A725C" w:rsidRDefault="005A725C" w:rsidP="00335B8B">
      <w:pPr>
        <w:pStyle w:val="Prrafodelista"/>
        <w:numPr>
          <w:ilvl w:val="0"/>
          <w:numId w:val="30"/>
        </w:numPr>
      </w:pPr>
      <w:r w:rsidRPr="00391534">
        <w:t>Pendones</w:t>
      </w:r>
    </w:p>
    <w:p w:rsidR="005A725C" w:rsidRPr="00391534" w:rsidRDefault="005A725C" w:rsidP="00335B8B">
      <w:pPr>
        <w:pStyle w:val="Prrafodelista"/>
        <w:numPr>
          <w:ilvl w:val="0"/>
          <w:numId w:val="30"/>
        </w:numPr>
      </w:pPr>
      <w:r w:rsidRPr="00391534">
        <w:t>Diseño sitio web Seminario.</w:t>
      </w:r>
    </w:p>
    <w:p w:rsidR="009950F2" w:rsidRDefault="005A725C" w:rsidP="00335B8B">
      <w:pPr>
        <w:pStyle w:val="Prrafodelista"/>
        <w:numPr>
          <w:ilvl w:val="0"/>
          <w:numId w:val="30"/>
        </w:numPr>
      </w:pPr>
      <w:r w:rsidRPr="00391534">
        <w:t xml:space="preserve"> Retoques de imágenes.</w:t>
      </w:r>
    </w:p>
    <w:p w:rsidR="005A725C" w:rsidRDefault="005A725C" w:rsidP="005A725C">
      <w:r>
        <w:t>El detalle de este material es posible encontrar en:</w:t>
      </w:r>
    </w:p>
    <w:p w:rsidR="005A725C" w:rsidRDefault="005A725C" w:rsidP="00335B8B">
      <w:pPr>
        <w:pStyle w:val="Prrafodelista"/>
        <w:numPr>
          <w:ilvl w:val="0"/>
          <w:numId w:val="29"/>
        </w:numPr>
      </w:pPr>
      <w:r>
        <w:t>Anexo 27: material audiovisual</w:t>
      </w:r>
    </w:p>
    <w:p w:rsidR="005A725C" w:rsidRDefault="005A725C" w:rsidP="00335B8B">
      <w:pPr>
        <w:pStyle w:val="Prrafodelista"/>
        <w:numPr>
          <w:ilvl w:val="0"/>
          <w:numId w:val="29"/>
        </w:numPr>
      </w:pPr>
      <w:r>
        <w:t>Anexo 28: fotografías</w:t>
      </w:r>
    </w:p>
    <w:p w:rsidR="005A725C" w:rsidRDefault="005A725C" w:rsidP="00335B8B">
      <w:pPr>
        <w:pStyle w:val="Prrafodelista"/>
        <w:numPr>
          <w:ilvl w:val="0"/>
          <w:numId w:val="29"/>
        </w:numPr>
      </w:pPr>
      <w:r>
        <w:t>Anexo 30: Material gráfico seminario</w:t>
      </w:r>
    </w:p>
    <w:p w:rsidR="005A725C" w:rsidRDefault="005A725C" w:rsidP="00335B8B">
      <w:pPr>
        <w:pStyle w:val="Prrafodelista"/>
        <w:numPr>
          <w:ilvl w:val="0"/>
          <w:numId w:val="29"/>
        </w:numPr>
      </w:pPr>
      <w:r>
        <w:t>Anexo 31: Folletos paseos turísticos</w:t>
      </w:r>
    </w:p>
    <w:p w:rsidR="00FC50F4" w:rsidRPr="005A725C" w:rsidRDefault="005A725C" w:rsidP="00335B8B">
      <w:pPr>
        <w:pStyle w:val="Prrafodelista"/>
        <w:numPr>
          <w:ilvl w:val="0"/>
          <w:numId w:val="29"/>
        </w:numPr>
        <w:rPr>
          <w:rStyle w:val="Estilo8pt"/>
          <w:rFonts w:asciiTheme="minorHAnsi" w:hAnsiTheme="minorHAnsi" w:cstheme="minorBidi"/>
          <w:sz w:val="22"/>
        </w:rPr>
      </w:pPr>
      <w:r>
        <w:t>Anexo 32: Material grafico semana del patrimonio</w:t>
      </w:r>
    </w:p>
    <w:p w:rsidR="0067648D" w:rsidRPr="00561F5E" w:rsidRDefault="0067648D" w:rsidP="00F94A39">
      <w:pPr>
        <w:ind w:left="709"/>
        <w:rPr>
          <w:rStyle w:val="Estilo8pt"/>
          <w:sz w:val="20"/>
        </w:rPr>
      </w:pPr>
    </w:p>
    <w:p w:rsidR="00FC50F4" w:rsidRPr="005A725C" w:rsidRDefault="00FC50F4" w:rsidP="00335B8B">
      <w:pPr>
        <w:pStyle w:val="Ttulo2"/>
        <w:numPr>
          <w:ilvl w:val="2"/>
          <w:numId w:val="28"/>
        </w:numPr>
        <w:ind w:left="709"/>
      </w:pPr>
      <w:bookmarkStart w:id="33" w:name="_Toc398143214"/>
      <w:r w:rsidRPr="005A725C">
        <w:t>Etapa 3: Difusión del Modelo de Gestión a empresarios e instituciones culturales del Barrio Yungay.</w:t>
      </w:r>
      <w:bookmarkEnd w:id="33"/>
      <w:r w:rsidRPr="005A725C">
        <w:t xml:space="preserve"> </w:t>
      </w:r>
    </w:p>
    <w:p w:rsidR="00FC50F4" w:rsidRPr="00561F5E" w:rsidRDefault="00FC50F4" w:rsidP="00F94A39">
      <w:pPr>
        <w:ind w:left="709"/>
        <w:rPr>
          <w:rStyle w:val="Estilo8pt"/>
          <w:sz w:val="20"/>
        </w:rPr>
      </w:pPr>
    </w:p>
    <w:p w:rsidR="00FC50F4" w:rsidRDefault="00A77218"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Pr>
          <w:rStyle w:val="Estilo8pt"/>
          <w:rFonts w:asciiTheme="minorHAnsi" w:hAnsiTheme="minorHAnsi"/>
          <w:b/>
          <w:sz w:val="22"/>
        </w:rPr>
        <w:t>Actividad 13:</w:t>
      </w:r>
      <w:r w:rsidRPr="00A77218">
        <w:rPr>
          <w:rStyle w:val="Estilo8pt"/>
          <w:rFonts w:asciiTheme="minorHAnsi" w:hAnsiTheme="minorHAnsi"/>
          <w:sz w:val="22"/>
        </w:rPr>
        <w:t xml:space="preserve"> </w:t>
      </w:r>
      <w:r w:rsidR="00FC50F4" w:rsidRPr="00A77218">
        <w:rPr>
          <w:rStyle w:val="Estilo8pt"/>
          <w:rFonts w:asciiTheme="minorHAnsi" w:hAnsiTheme="minorHAnsi"/>
          <w:sz w:val="22"/>
        </w:rPr>
        <w:t>Evento de lanzamiento del Modelo de gestión</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8C52A8">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r w:rsidR="00BC6B4A">
              <w:rPr>
                <w:rFonts w:ascii="Calibri" w:eastAsia="Times New Roman" w:hAnsi="Calibri" w:cs="Times New Roman"/>
                <w:color w:val="000000"/>
                <w:sz w:val="20"/>
                <w:szCs w:val="20"/>
                <w:lang w:val="es-CL" w:eastAsia="es-CL"/>
              </w:rPr>
              <w:t xml:space="preserve"> reprogramada</w:t>
            </w:r>
          </w:p>
        </w:tc>
      </w:tr>
      <w:tr w:rsidR="008C52A8" w:rsidRPr="008C52A8" w:rsidTr="008C52A8">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 de marzo de 2014</w:t>
            </w:r>
          </w:p>
        </w:tc>
        <w:tc>
          <w:tcPr>
            <w:tcW w:w="2380" w:type="dxa"/>
            <w:shd w:val="clear" w:color="auto" w:fill="auto"/>
            <w:noWrap/>
            <w:vAlign w:val="bottom"/>
            <w:hideMark/>
          </w:tcPr>
          <w:p w:rsidR="008C52A8" w:rsidRPr="008C52A8" w:rsidRDefault="00BC6B4A" w:rsidP="00BC6B4A">
            <w:pPr>
              <w:spacing w:after="0" w:line="240" w:lineRule="auto"/>
              <w:jc w:val="center"/>
              <w:rPr>
                <w:rFonts w:ascii="Calibri" w:eastAsia="Times New Roman" w:hAnsi="Calibri" w:cs="Times New Roman"/>
                <w:color w:val="000000"/>
                <w:sz w:val="20"/>
                <w:szCs w:val="20"/>
                <w:lang w:val="es-CL" w:eastAsia="es-CL"/>
              </w:rPr>
            </w:pPr>
            <w:r>
              <w:rPr>
                <w:rFonts w:ascii="Calibri" w:eastAsia="Times New Roman" w:hAnsi="Calibri" w:cs="Times New Roman"/>
                <w:color w:val="000000"/>
                <w:sz w:val="20"/>
                <w:szCs w:val="20"/>
                <w:lang w:val="es-CL" w:eastAsia="es-CL"/>
              </w:rPr>
              <w:t>30</w:t>
            </w:r>
            <w:r w:rsidR="008C52A8" w:rsidRPr="008C52A8">
              <w:rPr>
                <w:rFonts w:ascii="Calibri" w:eastAsia="Times New Roman" w:hAnsi="Calibri" w:cs="Times New Roman"/>
                <w:color w:val="000000"/>
                <w:sz w:val="20"/>
                <w:szCs w:val="20"/>
                <w:lang w:val="es-CL" w:eastAsia="es-CL"/>
              </w:rPr>
              <w:t xml:space="preserve"> de </w:t>
            </w:r>
            <w:r>
              <w:rPr>
                <w:rFonts w:ascii="Calibri" w:eastAsia="Times New Roman" w:hAnsi="Calibri" w:cs="Times New Roman"/>
                <w:color w:val="000000"/>
                <w:sz w:val="20"/>
                <w:szCs w:val="20"/>
                <w:lang w:val="es-CL" w:eastAsia="es-CL"/>
              </w:rPr>
              <w:t xml:space="preserve">julio </w:t>
            </w:r>
            <w:r w:rsidR="008C52A8" w:rsidRPr="008C52A8">
              <w:rPr>
                <w:rFonts w:ascii="Calibri" w:eastAsia="Times New Roman" w:hAnsi="Calibri" w:cs="Times New Roman"/>
                <w:color w:val="000000"/>
                <w:sz w:val="20"/>
                <w:szCs w:val="20"/>
                <w:lang w:val="es-CL" w:eastAsia="es-CL"/>
              </w:rPr>
              <w:t>de 2014</w:t>
            </w:r>
          </w:p>
        </w:tc>
      </w:tr>
    </w:tbl>
    <w:p w:rsidR="008C52A8" w:rsidRDefault="008C52A8" w:rsidP="00F94A39">
      <w:pPr>
        <w:pStyle w:val="Prrafodelista"/>
        <w:autoSpaceDE w:val="0"/>
        <w:autoSpaceDN w:val="0"/>
        <w:adjustRightInd w:val="0"/>
        <w:spacing w:after="0"/>
        <w:ind w:left="709"/>
        <w:contextualSpacing w:val="0"/>
        <w:jc w:val="both"/>
        <w:rPr>
          <w:rStyle w:val="Estilo8pt"/>
          <w:rFonts w:asciiTheme="minorHAnsi" w:hAnsiTheme="minorHAnsi"/>
          <w:b/>
          <w:sz w:val="22"/>
        </w:rPr>
      </w:pPr>
    </w:p>
    <w:p w:rsidR="005A725C" w:rsidRDefault="002E3025" w:rsidP="002E3025">
      <w:pPr>
        <w:jc w:val="both"/>
      </w:pPr>
      <w:r w:rsidRPr="002E3025">
        <w:t xml:space="preserve">Entre los días 28, 29 y 30 de julio de 2014, se </w:t>
      </w:r>
      <w:r w:rsidR="009869AB">
        <w:t>realizó</w:t>
      </w:r>
      <w:r w:rsidRPr="002E3025">
        <w:t xml:space="preserve"> el Seminario-Taller “Barrio Yungay: ¿Cómo articular Identidad, Participación ciudadana y Turismo?”, el cual </w:t>
      </w:r>
      <w:r w:rsidR="009869AB">
        <w:t>t</w:t>
      </w:r>
      <w:r w:rsidR="00007F33">
        <w:t>uvo</w:t>
      </w:r>
      <w:r w:rsidR="009869AB">
        <w:t xml:space="preserve"> como propósito ser</w:t>
      </w:r>
      <w:r w:rsidRPr="002E3025">
        <w:t xml:space="preserve"> un espacio de reflexión, concertación y consolidación de acciones, en el marco del proyecto Gestión Integral de Barrios. </w:t>
      </w:r>
    </w:p>
    <w:p w:rsidR="00BC6B4A" w:rsidRDefault="005A725C" w:rsidP="002E3025">
      <w:pPr>
        <w:jc w:val="both"/>
      </w:pPr>
      <w:r>
        <w:t>Al paseo y conversatorio del 28 de julio, asistieron alrededor de 60 personas (ver fotografías en anexo 28), mientras que en los días de seminario asistieron 129 personas el día 1 y 91 personas el segundo día. Considerando a los 38 asistentes a los talleres de trabajo, las 220 personas del seminario y 60 del paseo y conservatorio</w:t>
      </w:r>
      <w:r w:rsidR="00BC6B4A">
        <w:t xml:space="preserve">, se obtiene un balance positivo en cuanto a participación, </w:t>
      </w:r>
      <w:r w:rsidR="00BC6B4A">
        <w:lastRenderedPageBreak/>
        <w:t>sobre todo considerando que fue posible concertar ideas a través del acuerdo presentado el último día del encuentro.</w:t>
      </w:r>
    </w:p>
    <w:p w:rsidR="002E3025" w:rsidRPr="002E3025" w:rsidRDefault="00007F33" w:rsidP="002E3025">
      <w:pPr>
        <w:jc w:val="both"/>
      </w:pPr>
      <w:r>
        <w:t>En estos 3 días de activid</w:t>
      </w:r>
      <w:r w:rsidR="00106CDC">
        <w:t xml:space="preserve">ades asistieron </w:t>
      </w:r>
      <w:r w:rsidR="00106CDC" w:rsidRPr="00BC6B4A">
        <w:t xml:space="preserve">representantes de </w:t>
      </w:r>
      <w:r w:rsidR="00BC6B4A" w:rsidRPr="00BC6B4A">
        <w:t>8</w:t>
      </w:r>
      <w:r w:rsidR="00106CDC" w:rsidRPr="00BC6B4A">
        <w:t xml:space="preserve"> ciudades</w:t>
      </w:r>
      <w:r w:rsidR="00106CDC">
        <w:t xml:space="preserve"> de Chile</w:t>
      </w:r>
      <w:r w:rsidR="00BC6B4A">
        <w:t>, y 3 paises, permitiendo compartir</w:t>
      </w:r>
      <w:r w:rsidR="002E3025" w:rsidRPr="002E3025">
        <w:t xml:space="preserve"> la experiencia del caso de Yungay como referente turístico, cultural, patrimonial, gastronómico y de industrias creativas para Chile, financiado por Innova Chile y que cuenta con la participación vinculante de actores de la sociedad civil, representantes de CORFO, Corporación Santiago Innova, SERNATUR, el Consejo de la Cultura y las Artes y la Ilustre Municipalidad de Santiago.</w:t>
      </w:r>
    </w:p>
    <w:p w:rsidR="00CF6753" w:rsidRDefault="00CF6753" w:rsidP="002E3025">
      <w:pPr>
        <w:jc w:val="both"/>
        <w:rPr>
          <w:rFonts w:ascii="Calibri" w:eastAsia="Calibri" w:hAnsi="Calibri" w:cs="Calibri"/>
        </w:rPr>
      </w:pPr>
      <w:r>
        <w:t>Luego de la experiencia del seminario pasado (</w:t>
      </w:r>
      <w:r w:rsidRPr="00710357">
        <w:rPr>
          <w:rFonts w:ascii="Calibri" w:eastAsia="Calibri" w:hAnsi="Calibri" w:cs="Calibri"/>
          <w:i/>
        </w:rPr>
        <w:t>“Barrio Yungay: Identidad y Turismo Sustentable. Oportunidades y Desafíos”</w:t>
      </w:r>
      <w:r>
        <w:rPr>
          <w:rFonts w:ascii="Calibri" w:eastAsia="Calibri" w:hAnsi="Calibri" w:cs="Calibri"/>
          <w:i/>
        </w:rPr>
        <w:t xml:space="preserve">), </w:t>
      </w:r>
      <w:r>
        <w:rPr>
          <w:rFonts w:ascii="Calibri" w:eastAsia="Calibri" w:hAnsi="Calibri" w:cs="Calibri"/>
        </w:rPr>
        <w:t>la cual expuso de manera exitosa, las distintas visiones y posturas frente al turismo; se replantearon algunas de las actividades como talleres, presentaciones y recorridos por el barrio de manera de ser un espacio de consolidación de acciones.</w:t>
      </w:r>
    </w:p>
    <w:p w:rsidR="002E3025" w:rsidRDefault="00007F33" w:rsidP="002E3025">
      <w:pPr>
        <w:jc w:val="both"/>
      </w:pPr>
      <w:r>
        <w:t xml:space="preserve">La convocatoria a este seminario-taller fue amplia, tanto en cantidad como variedad, dada la importancia crucial que tiene la participación de la comunidad. Se convocó a la </w:t>
      </w:r>
      <w:r w:rsidR="002E3025" w:rsidRPr="002E3025">
        <w:t xml:space="preserve">comunidad, organizaciones sociales del Barrio Yungay, instituciones y académicos, con el fin de presentar y retroalimentar sus visiones, experiencias y desafíos actuales respecto a alternativas de gestión </w:t>
      </w:r>
      <w:r w:rsidR="002E3025" w:rsidRPr="00BC6B4A">
        <w:t>turística en barrios patrimoniales.</w:t>
      </w:r>
      <w:bookmarkStart w:id="34" w:name="h.3npzyg6wgd4f" w:colFirst="0" w:colLast="0"/>
      <w:bookmarkStart w:id="35" w:name="h.eypn632lotyd" w:colFirst="0" w:colLast="0"/>
      <w:bookmarkEnd w:id="34"/>
      <w:bookmarkEnd w:id="35"/>
      <w:r w:rsidRPr="00BC6B4A">
        <w:t xml:space="preserve"> (ver anexo n°</w:t>
      </w:r>
      <w:r w:rsidR="00BC6B4A" w:rsidRPr="00BC6B4A">
        <w:t>27, 28, 37, 44)</w:t>
      </w:r>
      <w:r w:rsidR="00BC6B4A">
        <w:t>.</w:t>
      </w:r>
    </w:p>
    <w:p w:rsidR="00BC6B4A" w:rsidRPr="002E3025" w:rsidRDefault="00BC6B4A" w:rsidP="002E3025">
      <w:pPr>
        <w:jc w:val="both"/>
      </w:pPr>
      <w:r>
        <w:t>De esta forma, los objetivos planteados fueron los siguientes:</w:t>
      </w:r>
    </w:p>
    <w:p w:rsidR="002E3025" w:rsidRPr="008F1D34" w:rsidRDefault="002E3025" w:rsidP="002E3025">
      <w:pPr>
        <w:jc w:val="both"/>
        <w:rPr>
          <w:b/>
        </w:rPr>
      </w:pPr>
      <w:r w:rsidRPr="008F1D34">
        <w:rPr>
          <w:b/>
        </w:rPr>
        <w:t>Objetivo general:</w:t>
      </w:r>
    </w:p>
    <w:p w:rsidR="002E3025" w:rsidRPr="002E3025" w:rsidRDefault="002E3025" w:rsidP="002E3025">
      <w:pPr>
        <w:jc w:val="both"/>
      </w:pPr>
      <w:r w:rsidRPr="002E3025">
        <w:t>Realizar un seminario-taller que permita compartir y confrontar la experiencia del Barrio Yungay en temas de identidad, participación ciudadana y turismo con otras a nivel nacional e internacional, convocando actores públicos y privados, que permita establecer acuerdos para acciones futuras sobre gestión turística en dicho barrio.</w:t>
      </w:r>
    </w:p>
    <w:p w:rsidR="002E3025" w:rsidRPr="008F1D34" w:rsidRDefault="002E3025" w:rsidP="002E3025">
      <w:pPr>
        <w:jc w:val="both"/>
        <w:rPr>
          <w:b/>
        </w:rPr>
      </w:pPr>
      <w:r w:rsidRPr="008F1D34">
        <w:rPr>
          <w:b/>
        </w:rPr>
        <w:t>Objetivos específicos:</w:t>
      </w:r>
    </w:p>
    <w:p w:rsidR="002E3025" w:rsidRPr="002E3025" w:rsidRDefault="002E3025" w:rsidP="00335B8B">
      <w:pPr>
        <w:pStyle w:val="Prrafodelista"/>
        <w:numPr>
          <w:ilvl w:val="0"/>
          <w:numId w:val="11"/>
        </w:numPr>
        <w:jc w:val="both"/>
      </w:pPr>
      <w:r w:rsidRPr="002E3025">
        <w:t>Promover espacios de compromiso discusión entre actores de la sociedad civil, gobiernos y académicos, en torno a temas de gobernabilidad, participación ciudadana, turismo cultural y  gestión  turística.</w:t>
      </w:r>
    </w:p>
    <w:p w:rsidR="002E3025" w:rsidRPr="002E3025" w:rsidRDefault="002E3025" w:rsidP="00335B8B">
      <w:pPr>
        <w:pStyle w:val="Prrafodelista"/>
        <w:numPr>
          <w:ilvl w:val="0"/>
          <w:numId w:val="11"/>
        </w:numPr>
        <w:jc w:val="both"/>
      </w:pPr>
      <w:r w:rsidRPr="002E3025">
        <w:t xml:space="preserve">Intercambiar las experiencias turísticas presentes en el Barrio Yungay, con otros casos de turismo similar nacionales e internacionales, abordados con un enfoque territorial de escala local. </w:t>
      </w:r>
    </w:p>
    <w:p w:rsidR="002E3025" w:rsidRPr="002E3025" w:rsidRDefault="002E3025" w:rsidP="00335B8B">
      <w:pPr>
        <w:pStyle w:val="Prrafodelista"/>
        <w:numPr>
          <w:ilvl w:val="0"/>
          <w:numId w:val="11"/>
        </w:numPr>
        <w:jc w:val="both"/>
      </w:pPr>
      <w:r w:rsidRPr="002E3025">
        <w:t>Evaluar alternativas y consolidar acciones prioritarias y factibles entre los participantes, que permitan articular armónicamente el turismo cultural  y otros aspectos de las dinámicas a nivel local.</w:t>
      </w:r>
    </w:p>
    <w:p w:rsidR="00BC6B4A" w:rsidRDefault="00BC6B4A" w:rsidP="002E3025">
      <w:pPr>
        <w:jc w:val="both"/>
        <w:rPr>
          <w:b/>
        </w:rPr>
      </w:pPr>
    </w:p>
    <w:p w:rsidR="002E3025" w:rsidRPr="008F1D34" w:rsidRDefault="002E3025" w:rsidP="002E3025">
      <w:pPr>
        <w:jc w:val="both"/>
        <w:rPr>
          <w:b/>
        </w:rPr>
      </w:pPr>
      <w:r w:rsidRPr="008F1D34">
        <w:rPr>
          <w:b/>
        </w:rPr>
        <w:lastRenderedPageBreak/>
        <w:t>Metodología:</w:t>
      </w:r>
    </w:p>
    <w:p w:rsidR="002E3025" w:rsidRPr="002E3025" w:rsidRDefault="008F1D34" w:rsidP="002E3025">
      <w:pPr>
        <w:jc w:val="both"/>
      </w:pPr>
      <w:r>
        <w:t>Las actividades del encuentro estuvieron</w:t>
      </w:r>
      <w:r w:rsidR="002E3025" w:rsidRPr="002E3025">
        <w:t xml:space="preserve"> dirigidas a aquellas personas interesadas en el patrimonio, en la vida de barrio y sobretodo en el turismo cultural. Sin embargo lo anterior, este encuentro </w:t>
      </w:r>
      <w:r>
        <w:t>contó con</w:t>
      </w:r>
      <w:r w:rsidR="002E3025" w:rsidRPr="002E3025">
        <w:t xml:space="preserve"> participación activa y vinculante de la sociedad civil en general y de la comunidad del Barrio Yungay en específico.</w:t>
      </w:r>
    </w:p>
    <w:p w:rsidR="008F1D34" w:rsidRDefault="002E3025" w:rsidP="002E3025">
      <w:pPr>
        <w:jc w:val="both"/>
      </w:pPr>
      <w:r w:rsidRPr="002E3025">
        <w:t xml:space="preserve">A lo largo de 3 días, </w:t>
      </w:r>
      <w:r w:rsidR="008F1D34">
        <w:t>se desarrollaron</w:t>
      </w:r>
      <w:r w:rsidRPr="002E3025">
        <w:t xml:space="preserve"> diversas actividades que permiti</w:t>
      </w:r>
      <w:r w:rsidR="008F1D34">
        <w:t xml:space="preserve">eron dar </w:t>
      </w:r>
      <w:r w:rsidRPr="002E3025">
        <w:t xml:space="preserve">a conocer el particular valor patrimonial del barrio y su gente, así como </w:t>
      </w:r>
      <w:r w:rsidR="008F1D34">
        <w:t>su</w:t>
      </w:r>
      <w:r w:rsidRPr="002E3025">
        <w:t xml:space="preserve"> potencial. </w:t>
      </w:r>
    </w:p>
    <w:p w:rsidR="002E3025" w:rsidRDefault="008F1D34" w:rsidP="002E3025">
      <w:pPr>
        <w:jc w:val="both"/>
      </w:pPr>
      <w:r>
        <w:t xml:space="preserve">Se trabajó </w:t>
      </w:r>
      <w:r w:rsidR="002E3025" w:rsidRPr="002E3025">
        <w:t>sobre 4 ejes temáticos</w:t>
      </w:r>
      <w:r>
        <w:t>:</w:t>
      </w:r>
    </w:p>
    <w:p w:rsidR="008F1D34" w:rsidRPr="002E3025" w:rsidRDefault="008F1D34" w:rsidP="00335B8B">
      <w:pPr>
        <w:pStyle w:val="Prrafodelista"/>
        <w:numPr>
          <w:ilvl w:val="0"/>
          <w:numId w:val="12"/>
        </w:numPr>
        <w:jc w:val="both"/>
      </w:pPr>
      <w:r w:rsidRPr="002E3025">
        <w:t>Desafíos para la gobernabilidad territorial y participación ciudadana</w:t>
      </w:r>
    </w:p>
    <w:p w:rsidR="008F1D34" w:rsidRPr="002E3025" w:rsidRDefault="008F1D34" w:rsidP="00335B8B">
      <w:pPr>
        <w:pStyle w:val="Prrafodelista"/>
        <w:numPr>
          <w:ilvl w:val="0"/>
          <w:numId w:val="12"/>
        </w:numPr>
        <w:jc w:val="both"/>
      </w:pPr>
      <w:r w:rsidRPr="002E3025">
        <w:t>El turismo cultural frente a nuevos territorios e identidades locales</w:t>
      </w:r>
    </w:p>
    <w:p w:rsidR="008F1D34" w:rsidRPr="002E3025" w:rsidRDefault="008F1D34" w:rsidP="00335B8B">
      <w:pPr>
        <w:pStyle w:val="Prrafodelista"/>
        <w:numPr>
          <w:ilvl w:val="0"/>
          <w:numId w:val="12"/>
        </w:numPr>
        <w:jc w:val="both"/>
      </w:pPr>
      <w:r w:rsidRPr="002E3025">
        <w:t>Gestión y Financiamiento del Turismo Cultural Sustentable</w:t>
      </w:r>
    </w:p>
    <w:p w:rsidR="008F1D34" w:rsidRPr="002E3025" w:rsidRDefault="008F1D34" w:rsidP="00335B8B">
      <w:pPr>
        <w:pStyle w:val="Prrafodelista"/>
        <w:numPr>
          <w:ilvl w:val="0"/>
          <w:numId w:val="12"/>
        </w:numPr>
        <w:jc w:val="both"/>
      </w:pPr>
      <w:r w:rsidRPr="002E3025">
        <w:t>Hacia una gestión integral turística: Experiencias nacionales e internacionales</w:t>
      </w:r>
    </w:p>
    <w:p w:rsidR="00BC6B4A" w:rsidRDefault="00BC6B4A" w:rsidP="00BC6B4A">
      <w:pPr>
        <w:jc w:val="both"/>
      </w:pPr>
      <w:r>
        <w:t>Para más detalles de la actividad, revisar programa de la actividad en anexo n°39 e informe de capitalización en anexo n°50.</w:t>
      </w:r>
    </w:p>
    <w:p w:rsidR="00BC6B4A" w:rsidRPr="002E3025" w:rsidRDefault="00BC6B4A" w:rsidP="00BC6B4A">
      <w:pPr>
        <w:jc w:val="both"/>
      </w:pPr>
    </w:p>
    <w:p w:rsidR="00FC50F4" w:rsidRDefault="00A77218"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Pr>
          <w:rStyle w:val="Estilo8pt"/>
          <w:rFonts w:asciiTheme="minorHAnsi" w:hAnsiTheme="minorHAnsi"/>
          <w:b/>
          <w:sz w:val="22"/>
        </w:rPr>
        <w:t xml:space="preserve">Actividad 14: </w:t>
      </w:r>
      <w:r w:rsidR="00FC50F4" w:rsidRPr="00A77218">
        <w:rPr>
          <w:rStyle w:val="Estilo8pt"/>
          <w:rFonts w:asciiTheme="minorHAnsi" w:hAnsiTheme="minorHAnsi"/>
          <w:sz w:val="22"/>
        </w:rPr>
        <w:t>Traída de experto para taller de trabajo con empresas en temáticas que aborden las brechas específicas detectadas.</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710357">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r w:rsidR="00666AA7">
              <w:rPr>
                <w:rFonts w:ascii="Calibri" w:eastAsia="Times New Roman" w:hAnsi="Calibri" w:cs="Times New Roman"/>
                <w:color w:val="000000"/>
                <w:sz w:val="20"/>
                <w:szCs w:val="20"/>
                <w:lang w:val="es-CL" w:eastAsia="es-CL"/>
              </w:rPr>
              <w:t xml:space="preserve"> reprogramada</w:t>
            </w:r>
          </w:p>
        </w:tc>
      </w:tr>
      <w:tr w:rsidR="008C52A8" w:rsidRPr="008C52A8" w:rsidTr="00710357">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 de marzo de 2014</w:t>
            </w:r>
          </w:p>
        </w:tc>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30 de abril de 2014</w:t>
            </w:r>
          </w:p>
        </w:tc>
      </w:tr>
    </w:tbl>
    <w:p w:rsidR="00E32785" w:rsidRDefault="00E32785" w:rsidP="00E32785">
      <w:pPr>
        <w:pStyle w:val="Prrafodelista"/>
        <w:autoSpaceDE w:val="0"/>
        <w:autoSpaceDN w:val="0"/>
        <w:adjustRightInd w:val="0"/>
        <w:spacing w:after="0"/>
        <w:ind w:left="0"/>
        <w:jc w:val="both"/>
        <w:rPr>
          <w:rStyle w:val="Estilo8pt"/>
          <w:rFonts w:asciiTheme="minorHAnsi" w:hAnsiTheme="minorHAnsi"/>
          <w:sz w:val="22"/>
        </w:rPr>
      </w:pPr>
    </w:p>
    <w:p w:rsidR="00E32785" w:rsidRPr="00E32785" w:rsidRDefault="00E32785" w:rsidP="00E32785">
      <w:pPr>
        <w:pStyle w:val="Prrafodelista"/>
        <w:autoSpaceDE w:val="0"/>
        <w:autoSpaceDN w:val="0"/>
        <w:adjustRightInd w:val="0"/>
        <w:spacing w:after="0"/>
        <w:ind w:left="0"/>
        <w:jc w:val="both"/>
        <w:rPr>
          <w:rStyle w:val="Estilo8pt"/>
          <w:rFonts w:asciiTheme="minorHAnsi" w:hAnsiTheme="minorHAnsi"/>
          <w:sz w:val="22"/>
        </w:rPr>
      </w:pPr>
      <w:r w:rsidRPr="00E32785">
        <w:rPr>
          <w:rStyle w:val="Estilo8pt"/>
          <w:rFonts w:asciiTheme="minorHAnsi" w:hAnsiTheme="minorHAnsi"/>
          <w:sz w:val="22"/>
        </w:rPr>
        <w:t>Esta actividad se fusiona y logra los resultados esperados con la Actividad 13, expuesta anteriormente.</w:t>
      </w:r>
    </w:p>
    <w:p w:rsidR="00E32785" w:rsidRPr="00E32785" w:rsidRDefault="00E32785" w:rsidP="00E32785">
      <w:pPr>
        <w:pStyle w:val="Prrafodelista"/>
        <w:autoSpaceDE w:val="0"/>
        <w:autoSpaceDN w:val="0"/>
        <w:adjustRightInd w:val="0"/>
        <w:spacing w:after="0"/>
        <w:ind w:left="0"/>
        <w:jc w:val="both"/>
        <w:rPr>
          <w:rStyle w:val="Estilo8pt"/>
          <w:rFonts w:asciiTheme="minorHAnsi" w:hAnsiTheme="minorHAnsi"/>
          <w:sz w:val="22"/>
        </w:rPr>
      </w:pPr>
      <w:r w:rsidRPr="00E32785">
        <w:rPr>
          <w:rStyle w:val="Estilo8pt"/>
          <w:rFonts w:asciiTheme="minorHAnsi" w:hAnsiTheme="minorHAnsi"/>
          <w:sz w:val="22"/>
        </w:rPr>
        <w:t>Tomando en cuenta la particularidad de este Barrio, los emprendedores son actores que participan de otras instancias dentro de la comunidad. De este modo, nos encontramos con emprendedores que además son vecinos, dirigentes sociales y territoriales, activistas del rescate patrimonial</w:t>
      </w:r>
      <w:r>
        <w:rPr>
          <w:rStyle w:val="Estilo8pt"/>
          <w:rFonts w:asciiTheme="minorHAnsi" w:hAnsiTheme="minorHAnsi"/>
          <w:sz w:val="22"/>
        </w:rPr>
        <w:t xml:space="preserve"> y</w:t>
      </w:r>
      <w:r w:rsidRPr="00E32785">
        <w:rPr>
          <w:rStyle w:val="Estilo8pt"/>
          <w:rFonts w:asciiTheme="minorHAnsi" w:hAnsiTheme="minorHAnsi"/>
          <w:sz w:val="22"/>
        </w:rPr>
        <w:t xml:space="preserve"> </w:t>
      </w:r>
      <w:r>
        <w:rPr>
          <w:rStyle w:val="Estilo8pt"/>
          <w:rFonts w:asciiTheme="minorHAnsi" w:hAnsiTheme="minorHAnsi"/>
          <w:sz w:val="22"/>
        </w:rPr>
        <w:t>que valoran las dinámicas de barrio</w:t>
      </w:r>
      <w:r w:rsidRPr="00E32785">
        <w:rPr>
          <w:rStyle w:val="Estilo8pt"/>
          <w:rFonts w:asciiTheme="minorHAnsi" w:hAnsiTheme="minorHAnsi"/>
          <w:sz w:val="22"/>
        </w:rPr>
        <w:t>; de este modo, su compromiso se ha visto marcado en las distintas instancias a lo largo de todo el proyecto, en la colaboración y generación de un modelo de gestión turística sustentable.</w:t>
      </w:r>
    </w:p>
    <w:p w:rsidR="000E0A51" w:rsidRDefault="00E32785" w:rsidP="000E0A51">
      <w:pPr>
        <w:pStyle w:val="Prrafodelista"/>
        <w:autoSpaceDE w:val="0"/>
        <w:autoSpaceDN w:val="0"/>
        <w:adjustRightInd w:val="0"/>
        <w:spacing w:after="0"/>
        <w:ind w:left="0"/>
        <w:jc w:val="both"/>
        <w:rPr>
          <w:rStyle w:val="Estilo8pt"/>
          <w:rFonts w:asciiTheme="minorHAnsi" w:hAnsiTheme="minorHAnsi"/>
          <w:sz w:val="22"/>
        </w:rPr>
      </w:pPr>
      <w:r w:rsidRPr="00E32785">
        <w:rPr>
          <w:rStyle w:val="Estilo8pt"/>
          <w:rFonts w:asciiTheme="minorHAnsi" w:hAnsiTheme="minorHAnsi"/>
          <w:sz w:val="22"/>
        </w:rPr>
        <w:t>Los emprendedores participan activamente de los talleres y del seminario, que en su conjunto abordan las brechas detectadas.</w:t>
      </w:r>
    </w:p>
    <w:p w:rsidR="000E0A51" w:rsidRDefault="00AC381C" w:rsidP="00AC381C">
      <w:pPr>
        <w:autoSpaceDE w:val="0"/>
        <w:autoSpaceDN w:val="0"/>
        <w:adjustRightInd w:val="0"/>
        <w:spacing w:after="0"/>
        <w:jc w:val="both"/>
        <w:rPr>
          <w:rStyle w:val="Estilo8pt"/>
          <w:rFonts w:asciiTheme="minorHAnsi" w:hAnsiTheme="minorHAnsi"/>
          <w:sz w:val="22"/>
        </w:rPr>
      </w:pPr>
      <w:r>
        <w:rPr>
          <w:rStyle w:val="Estilo8pt"/>
          <w:rFonts w:asciiTheme="minorHAnsi" w:hAnsiTheme="minorHAnsi"/>
          <w:sz w:val="22"/>
        </w:rPr>
        <w:t xml:space="preserve">Paralelo a la preparación el seminario y taller realizado el mes de julio, el experto Internacional Leoncio Orellana participa en otras actividades vinculadas a centros culturales y empendedores del Barrio. </w:t>
      </w:r>
      <w:r w:rsidR="000E0A51" w:rsidRPr="000E0A51">
        <w:rPr>
          <w:rStyle w:val="Estilo8pt"/>
          <w:rFonts w:asciiTheme="minorHAnsi" w:hAnsiTheme="minorHAnsi"/>
          <w:sz w:val="22"/>
        </w:rPr>
        <w:t xml:space="preserve">Una de estas actividades fue realizada el 2 de mayo de 2014, en el Coloquio Patrimonio y Barrio en </w:t>
      </w:r>
      <w:r w:rsidR="000E0A51">
        <w:rPr>
          <w:rStyle w:val="Estilo8pt"/>
          <w:rFonts w:asciiTheme="minorHAnsi" w:hAnsiTheme="minorHAnsi"/>
          <w:sz w:val="22"/>
        </w:rPr>
        <w:t xml:space="preserve">el </w:t>
      </w:r>
      <w:r w:rsidR="000E0A51" w:rsidRPr="000E0A51">
        <w:rPr>
          <w:rStyle w:val="Estilo8pt"/>
          <w:rFonts w:asciiTheme="minorHAnsi" w:hAnsiTheme="minorHAnsi"/>
          <w:sz w:val="22"/>
        </w:rPr>
        <w:t>Barrio Yungay</w:t>
      </w:r>
      <w:r w:rsidR="000E0A51">
        <w:rPr>
          <w:rStyle w:val="Estilo8pt"/>
          <w:rFonts w:asciiTheme="minorHAnsi" w:hAnsiTheme="minorHAnsi"/>
          <w:sz w:val="22"/>
        </w:rPr>
        <w:t>. E</w:t>
      </w:r>
      <w:r w:rsidR="000E0A51" w:rsidRPr="000E0A51">
        <w:rPr>
          <w:rStyle w:val="Estilo8pt"/>
          <w:rFonts w:asciiTheme="minorHAnsi" w:hAnsiTheme="minorHAnsi"/>
          <w:sz w:val="22"/>
        </w:rPr>
        <w:t xml:space="preserve">n </w:t>
      </w:r>
      <w:r>
        <w:rPr>
          <w:rStyle w:val="Estilo8pt"/>
          <w:rFonts w:asciiTheme="minorHAnsi" w:hAnsiTheme="minorHAnsi"/>
          <w:sz w:val="22"/>
        </w:rPr>
        <w:t xml:space="preserve">esta oportunidad </w:t>
      </w:r>
      <w:r w:rsidR="000E0A51" w:rsidRPr="000E0A51">
        <w:rPr>
          <w:rStyle w:val="Estilo8pt"/>
          <w:rFonts w:asciiTheme="minorHAnsi" w:hAnsiTheme="minorHAnsi"/>
          <w:sz w:val="22"/>
        </w:rPr>
        <w:t>participaron 30 personas y</w:t>
      </w:r>
      <w:r w:rsidR="000E0A51">
        <w:rPr>
          <w:rStyle w:val="Estilo8pt"/>
          <w:rFonts w:asciiTheme="minorHAnsi" w:hAnsiTheme="minorHAnsi"/>
          <w:sz w:val="22"/>
        </w:rPr>
        <w:t xml:space="preserve"> contó con la </w:t>
      </w:r>
      <w:r w:rsidR="000E0A51">
        <w:rPr>
          <w:rStyle w:val="Estilo8pt"/>
          <w:rFonts w:asciiTheme="minorHAnsi" w:hAnsiTheme="minorHAnsi"/>
          <w:sz w:val="22"/>
        </w:rPr>
        <w:lastRenderedPageBreak/>
        <w:t>moderación de José</w:t>
      </w:r>
      <w:r w:rsidR="000E0A51" w:rsidRPr="000E0A51">
        <w:rPr>
          <w:rStyle w:val="Estilo8pt"/>
          <w:rFonts w:asciiTheme="minorHAnsi" w:hAnsiTheme="minorHAnsi"/>
          <w:sz w:val="22"/>
        </w:rPr>
        <w:t xml:space="preserve"> Osorio Cubillos</w:t>
      </w:r>
      <w:r>
        <w:rPr>
          <w:rStyle w:val="Estilo8pt"/>
          <w:rFonts w:asciiTheme="minorHAnsi" w:hAnsiTheme="minorHAnsi"/>
          <w:sz w:val="22"/>
        </w:rPr>
        <w:t xml:space="preserve"> (presidente de la Junta de Vecinos del Barrio Yungay)</w:t>
      </w:r>
      <w:r w:rsidR="000E0A51" w:rsidRPr="000E0A51">
        <w:rPr>
          <w:rStyle w:val="Estilo8pt"/>
          <w:rFonts w:asciiTheme="minorHAnsi" w:hAnsiTheme="minorHAnsi"/>
          <w:sz w:val="22"/>
        </w:rPr>
        <w:t xml:space="preserve"> y las </w:t>
      </w:r>
      <w:r>
        <w:rPr>
          <w:rStyle w:val="Estilo8pt"/>
          <w:rFonts w:asciiTheme="minorHAnsi" w:hAnsiTheme="minorHAnsi"/>
          <w:sz w:val="22"/>
        </w:rPr>
        <w:t>exposicione</w:t>
      </w:r>
      <w:r w:rsidR="000E0A51" w:rsidRPr="000E0A51">
        <w:rPr>
          <w:rStyle w:val="Estilo8pt"/>
          <w:rFonts w:asciiTheme="minorHAnsi" w:hAnsiTheme="minorHAnsi"/>
          <w:sz w:val="22"/>
        </w:rPr>
        <w:t>s de Leo</w:t>
      </w:r>
      <w:r w:rsidR="000E0A51">
        <w:rPr>
          <w:rStyle w:val="Estilo8pt"/>
          <w:rFonts w:asciiTheme="minorHAnsi" w:hAnsiTheme="minorHAnsi"/>
          <w:sz w:val="22"/>
        </w:rPr>
        <w:t>ncio</w:t>
      </w:r>
      <w:r w:rsidR="000E0A51" w:rsidRPr="000E0A51">
        <w:rPr>
          <w:rStyle w:val="Estilo8pt"/>
          <w:rFonts w:asciiTheme="minorHAnsi" w:hAnsiTheme="minorHAnsi"/>
          <w:sz w:val="22"/>
        </w:rPr>
        <w:t xml:space="preserve"> Orellana y Ramón Cobas, Director de la Escuela Taller de Santiago de Cuba</w:t>
      </w:r>
      <w:r>
        <w:rPr>
          <w:rStyle w:val="Estilo8pt"/>
          <w:rFonts w:asciiTheme="minorHAnsi" w:hAnsiTheme="minorHAnsi"/>
          <w:sz w:val="22"/>
        </w:rPr>
        <w:t xml:space="preserve">. </w:t>
      </w:r>
      <w:r w:rsidR="000E0A51" w:rsidRPr="000E0A51">
        <w:rPr>
          <w:rStyle w:val="Estilo8pt"/>
          <w:rFonts w:asciiTheme="minorHAnsi" w:hAnsiTheme="minorHAnsi"/>
          <w:sz w:val="22"/>
        </w:rPr>
        <w:t xml:space="preserve">La actividad fue organizada por Corporación Cultural Barrio Yungay, Escuela Taller </w:t>
      </w:r>
      <w:r w:rsidRPr="00AC381C">
        <w:rPr>
          <w:rStyle w:val="Estilo8pt"/>
          <w:rFonts w:asciiTheme="minorHAnsi" w:hAnsiTheme="minorHAnsi"/>
          <w:sz w:val="22"/>
        </w:rPr>
        <w:t>de Artes y Oficios</w:t>
      </w:r>
      <w:r w:rsidRPr="000E0A51">
        <w:rPr>
          <w:rStyle w:val="Estilo8pt"/>
          <w:rFonts w:asciiTheme="minorHAnsi" w:hAnsiTheme="minorHAnsi"/>
          <w:sz w:val="22"/>
        </w:rPr>
        <w:t xml:space="preserve"> </w:t>
      </w:r>
      <w:r w:rsidR="000E0A51" w:rsidRPr="000E0A51">
        <w:rPr>
          <w:rStyle w:val="Estilo8pt"/>
          <w:rFonts w:asciiTheme="minorHAnsi" w:hAnsiTheme="minorHAnsi"/>
          <w:sz w:val="22"/>
        </w:rPr>
        <w:t>Fermín Vivaceta y Junta De Vecinos Barrio Yungay.</w:t>
      </w:r>
    </w:p>
    <w:p w:rsidR="00AC381C" w:rsidRPr="00AC381C" w:rsidRDefault="00AC381C" w:rsidP="00AC381C">
      <w:pPr>
        <w:autoSpaceDE w:val="0"/>
        <w:autoSpaceDN w:val="0"/>
        <w:adjustRightInd w:val="0"/>
        <w:spacing w:after="0"/>
        <w:jc w:val="both"/>
        <w:rPr>
          <w:rStyle w:val="Estilo8pt"/>
          <w:rFonts w:asciiTheme="minorHAnsi" w:hAnsiTheme="minorHAnsi"/>
          <w:sz w:val="22"/>
        </w:rPr>
      </w:pPr>
      <w:r>
        <w:rPr>
          <w:rStyle w:val="Estilo8pt"/>
          <w:rFonts w:asciiTheme="minorHAnsi" w:hAnsiTheme="minorHAnsi"/>
          <w:sz w:val="22"/>
        </w:rPr>
        <w:t xml:space="preserve">El día 6 de mayo, en la Biblioteca de Santiago, se realiza una </w:t>
      </w:r>
      <w:r w:rsidRPr="00AC381C">
        <w:rPr>
          <w:rStyle w:val="Estilo8pt"/>
          <w:rFonts w:asciiTheme="minorHAnsi" w:hAnsiTheme="minorHAnsi"/>
          <w:sz w:val="22"/>
        </w:rPr>
        <w:t xml:space="preserve">Clase Magistral </w:t>
      </w:r>
      <w:r>
        <w:rPr>
          <w:rStyle w:val="Estilo8pt"/>
          <w:rFonts w:asciiTheme="minorHAnsi" w:hAnsiTheme="minorHAnsi"/>
          <w:sz w:val="22"/>
        </w:rPr>
        <w:t xml:space="preserve">con </w:t>
      </w:r>
      <w:r w:rsidRPr="00AC381C">
        <w:rPr>
          <w:rStyle w:val="Estilo8pt"/>
          <w:rFonts w:asciiTheme="minorHAnsi" w:hAnsiTheme="minorHAnsi"/>
          <w:sz w:val="22"/>
        </w:rPr>
        <w:t>Leo Orellana</w:t>
      </w:r>
      <w:r>
        <w:rPr>
          <w:rStyle w:val="Estilo8pt"/>
          <w:rFonts w:asciiTheme="minorHAnsi" w:hAnsiTheme="minorHAnsi"/>
          <w:sz w:val="22"/>
        </w:rPr>
        <w:t>, denominada</w:t>
      </w:r>
      <w:r w:rsidRPr="00AC381C">
        <w:rPr>
          <w:rStyle w:val="Estilo8pt"/>
          <w:rFonts w:asciiTheme="minorHAnsi" w:hAnsiTheme="minorHAnsi"/>
          <w:sz w:val="22"/>
        </w:rPr>
        <w:t xml:space="preserve"> "Gestión del Patrimonio en cascos históricos", en el marco del </w:t>
      </w:r>
      <w:r>
        <w:rPr>
          <w:rStyle w:val="Estilo8pt"/>
          <w:rFonts w:asciiTheme="minorHAnsi" w:hAnsiTheme="minorHAnsi"/>
          <w:sz w:val="22"/>
        </w:rPr>
        <w:t xml:space="preserve">Mes del Patrimonio que celebró </w:t>
      </w:r>
      <w:r w:rsidRPr="00AC381C">
        <w:rPr>
          <w:rStyle w:val="Estilo8pt"/>
          <w:rFonts w:asciiTheme="minorHAnsi" w:hAnsiTheme="minorHAnsi"/>
          <w:sz w:val="22"/>
        </w:rPr>
        <w:t xml:space="preserve"> la Escuela Taller de Artes y Oficios Fermín Vivaceta.</w:t>
      </w:r>
    </w:p>
    <w:p w:rsidR="00AC381C" w:rsidRPr="00AC381C" w:rsidRDefault="00AC381C" w:rsidP="00AC381C">
      <w:pPr>
        <w:pStyle w:val="Prrafodelista"/>
        <w:autoSpaceDE w:val="0"/>
        <w:autoSpaceDN w:val="0"/>
        <w:adjustRightInd w:val="0"/>
        <w:spacing w:after="0"/>
        <w:ind w:left="0"/>
        <w:jc w:val="both"/>
        <w:rPr>
          <w:rStyle w:val="Estilo8pt"/>
          <w:rFonts w:asciiTheme="minorHAnsi" w:hAnsiTheme="minorHAnsi"/>
          <w:sz w:val="22"/>
        </w:rPr>
      </w:pPr>
    </w:p>
    <w:p w:rsidR="000E0A51" w:rsidRPr="00E32785" w:rsidRDefault="00AC381C" w:rsidP="00E32785">
      <w:pPr>
        <w:pStyle w:val="Prrafodelista"/>
        <w:autoSpaceDE w:val="0"/>
        <w:autoSpaceDN w:val="0"/>
        <w:adjustRightInd w:val="0"/>
        <w:spacing w:after="0"/>
        <w:ind w:left="0"/>
        <w:jc w:val="both"/>
        <w:rPr>
          <w:rStyle w:val="Estilo8pt"/>
          <w:rFonts w:asciiTheme="minorHAnsi" w:hAnsiTheme="minorHAnsi"/>
          <w:sz w:val="22"/>
        </w:rPr>
      </w:pPr>
      <w:r>
        <w:rPr>
          <w:rStyle w:val="Estilo8pt"/>
          <w:rFonts w:asciiTheme="minorHAnsi" w:hAnsiTheme="minorHAnsi"/>
          <w:sz w:val="22"/>
        </w:rPr>
        <w:t xml:space="preserve">El </w:t>
      </w:r>
      <w:r w:rsidR="006B116D">
        <w:rPr>
          <w:rStyle w:val="Estilo8pt"/>
          <w:rFonts w:asciiTheme="minorHAnsi" w:hAnsiTheme="minorHAnsi"/>
          <w:sz w:val="22"/>
        </w:rPr>
        <w:t>registro</w:t>
      </w:r>
      <w:r>
        <w:rPr>
          <w:rStyle w:val="Estilo8pt"/>
          <w:rFonts w:asciiTheme="minorHAnsi" w:hAnsiTheme="minorHAnsi"/>
          <w:sz w:val="22"/>
        </w:rPr>
        <w:t xml:space="preserve"> de estas actividades se encuentra disponible en el anexo n°48. Mas detalles de la </w:t>
      </w:r>
      <w:r w:rsidR="006B116D">
        <w:rPr>
          <w:rStyle w:val="Estilo8pt"/>
          <w:rFonts w:asciiTheme="minorHAnsi" w:hAnsiTheme="minorHAnsi"/>
          <w:sz w:val="22"/>
        </w:rPr>
        <w:t>preparación</w:t>
      </w:r>
      <w:r>
        <w:rPr>
          <w:rStyle w:val="Estilo8pt"/>
          <w:rFonts w:asciiTheme="minorHAnsi" w:hAnsiTheme="minorHAnsi"/>
          <w:sz w:val="22"/>
        </w:rPr>
        <w:t xml:space="preserve"> del evento de difusión </w:t>
      </w:r>
      <w:r w:rsidR="006B116D">
        <w:rPr>
          <w:rStyle w:val="Estilo8pt"/>
          <w:rFonts w:asciiTheme="minorHAnsi" w:hAnsiTheme="minorHAnsi"/>
          <w:sz w:val="22"/>
        </w:rPr>
        <w:t>S</w:t>
      </w:r>
      <w:r>
        <w:rPr>
          <w:rStyle w:val="Estilo8pt"/>
          <w:rFonts w:asciiTheme="minorHAnsi" w:hAnsiTheme="minorHAnsi"/>
          <w:sz w:val="22"/>
        </w:rPr>
        <w:t>eminario-</w:t>
      </w:r>
      <w:r w:rsidR="006B116D" w:rsidRPr="002E3025">
        <w:t>Taller “Barrio Yungay: ¿Cómo articular Identidad, Participación ciudadana y Turismo?”</w:t>
      </w:r>
      <w:r w:rsidR="006B116D">
        <w:rPr>
          <w:rStyle w:val="Estilo8pt"/>
          <w:rFonts w:asciiTheme="minorHAnsi" w:hAnsiTheme="minorHAnsi"/>
          <w:sz w:val="22"/>
        </w:rPr>
        <w:t>, en actividad n°13.</w:t>
      </w:r>
    </w:p>
    <w:p w:rsidR="00FC50F4" w:rsidRPr="008F1D34" w:rsidRDefault="00A77218"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sidRPr="008F1D34">
        <w:rPr>
          <w:rStyle w:val="Estilo8pt"/>
          <w:rFonts w:asciiTheme="minorHAnsi" w:hAnsiTheme="minorHAnsi"/>
          <w:b/>
          <w:sz w:val="22"/>
        </w:rPr>
        <w:t xml:space="preserve">Actividad 15: </w:t>
      </w:r>
      <w:r w:rsidR="00FC50F4" w:rsidRPr="008F1D34">
        <w:rPr>
          <w:rStyle w:val="Estilo8pt"/>
          <w:rFonts w:asciiTheme="minorHAnsi" w:hAnsiTheme="minorHAnsi"/>
          <w:sz w:val="22"/>
        </w:rPr>
        <w:t>Desarrollo de plan de implementación del Modelo.</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8C52A8">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r w:rsidR="007264E6">
              <w:rPr>
                <w:rFonts w:ascii="Calibri" w:eastAsia="Times New Roman" w:hAnsi="Calibri" w:cs="Times New Roman"/>
                <w:color w:val="000000"/>
                <w:sz w:val="20"/>
                <w:szCs w:val="20"/>
                <w:lang w:val="es-CL" w:eastAsia="es-CL"/>
              </w:rPr>
              <w:t xml:space="preserve"> reprogramada</w:t>
            </w:r>
          </w:p>
        </w:tc>
      </w:tr>
      <w:tr w:rsidR="008C52A8" w:rsidRPr="008C52A8" w:rsidTr="008C52A8">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 de enero de 2014</w:t>
            </w:r>
          </w:p>
        </w:tc>
        <w:tc>
          <w:tcPr>
            <w:tcW w:w="2380" w:type="dxa"/>
            <w:shd w:val="clear" w:color="auto" w:fill="auto"/>
            <w:noWrap/>
            <w:vAlign w:val="bottom"/>
            <w:hideMark/>
          </w:tcPr>
          <w:p w:rsidR="008C52A8" w:rsidRPr="008C52A8" w:rsidRDefault="007264E6" w:rsidP="007264E6">
            <w:pPr>
              <w:spacing w:after="0" w:line="240" w:lineRule="auto"/>
              <w:jc w:val="center"/>
              <w:rPr>
                <w:rFonts w:ascii="Calibri" w:eastAsia="Times New Roman" w:hAnsi="Calibri" w:cs="Times New Roman"/>
                <w:color w:val="000000"/>
                <w:sz w:val="20"/>
                <w:szCs w:val="20"/>
                <w:lang w:val="es-CL" w:eastAsia="es-CL"/>
              </w:rPr>
            </w:pPr>
            <w:r>
              <w:rPr>
                <w:rFonts w:ascii="Calibri" w:eastAsia="Times New Roman" w:hAnsi="Calibri" w:cs="Times New Roman"/>
                <w:color w:val="000000"/>
                <w:sz w:val="20"/>
                <w:szCs w:val="20"/>
                <w:lang w:val="es-CL" w:eastAsia="es-CL"/>
              </w:rPr>
              <w:t>30</w:t>
            </w:r>
            <w:r w:rsidR="008C52A8" w:rsidRPr="008C52A8">
              <w:rPr>
                <w:rFonts w:ascii="Calibri" w:eastAsia="Times New Roman" w:hAnsi="Calibri" w:cs="Times New Roman"/>
                <w:color w:val="000000"/>
                <w:sz w:val="20"/>
                <w:szCs w:val="20"/>
                <w:lang w:val="es-CL" w:eastAsia="es-CL"/>
              </w:rPr>
              <w:t xml:space="preserve"> de </w:t>
            </w:r>
            <w:r>
              <w:rPr>
                <w:rFonts w:ascii="Calibri" w:eastAsia="Times New Roman" w:hAnsi="Calibri" w:cs="Times New Roman"/>
                <w:color w:val="000000"/>
                <w:sz w:val="20"/>
                <w:szCs w:val="20"/>
                <w:lang w:val="es-CL" w:eastAsia="es-CL"/>
              </w:rPr>
              <w:t>julio</w:t>
            </w:r>
            <w:r w:rsidR="008C52A8" w:rsidRPr="008C52A8">
              <w:rPr>
                <w:rFonts w:ascii="Calibri" w:eastAsia="Times New Roman" w:hAnsi="Calibri" w:cs="Times New Roman"/>
                <w:color w:val="000000"/>
                <w:sz w:val="20"/>
                <w:szCs w:val="20"/>
                <w:lang w:val="es-CL" w:eastAsia="es-CL"/>
              </w:rPr>
              <w:t xml:space="preserve"> de 2014</w:t>
            </w:r>
          </w:p>
        </w:tc>
      </w:tr>
    </w:tbl>
    <w:p w:rsidR="008C52A8" w:rsidRDefault="008C52A8" w:rsidP="00F94A39">
      <w:pPr>
        <w:pStyle w:val="Prrafodelista"/>
        <w:autoSpaceDE w:val="0"/>
        <w:autoSpaceDN w:val="0"/>
        <w:adjustRightInd w:val="0"/>
        <w:spacing w:after="0"/>
        <w:ind w:left="709"/>
        <w:contextualSpacing w:val="0"/>
        <w:jc w:val="both"/>
        <w:rPr>
          <w:rStyle w:val="Estilo8pt"/>
          <w:rFonts w:asciiTheme="minorHAnsi" w:hAnsiTheme="minorHAnsi"/>
          <w:sz w:val="22"/>
        </w:rPr>
      </w:pPr>
    </w:p>
    <w:p w:rsidR="00D76074" w:rsidRPr="00527B8D" w:rsidRDefault="00D76074" w:rsidP="00D76074">
      <w:pPr>
        <w:pStyle w:val="Normal1"/>
        <w:spacing w:after="200" w:line="276" w:lineRule="auto"/>
        <w:contextualSpacing w:val="0"/>
        <w:jc w:val="both"/>
        <w:rPr>
          <w:rFonts w:ascii="Calibri" w:eastAsia="Calibri" w:hAnsi="Calibri" w:cs="Calibri"/>
          <w:sz w:val="22"/>
        </w:rPr>
      </w:pPr>
      <w:r w:rsidRPr="00527B8D">
        <w:rPr>
          <w:rFonts w:ascii="Calibri" w:eastAsia="Calibri" w:hAnsi="Calibri" w:cs="Calibri"/>
          <w:sz w:val="22"/>
        </w:rPr>
        <w:t>A</w:t>
      </w:r>
      <w:r w:rsidR="00BD4487" w:rsidRPr="00527B8D">
        <w:rPr>
          <w:rFonts w:ascii="Calibri" w:eastAsia="Calibri" w:hAnsi="Calibri" w:cs="Calibri"/>
          <w:sz w:val="22"/>
        </w:rPr>
        <w:t xml:space="preserve">l concluir la etapa II del proyecto, se convocó a la comunidad para dar a conocer </w:t>
      </w:r>
      <w:r w:rsidRPr="00527B8D">
        <w:rPr>
          <w:rFonts w:ascii="Calibri" w:eastAsia="Calibri" w:hAnsi="Calibri" w:cs="Calibri"/>
          <w:sz w:val="22"/>
        </w:rPr>
        <w:t xml:space="preserve">el resultado del Estudio de Capacidad de carga y Modelo del Visitación, </w:t>
      </w:r>
      <w:r w:rsidR="00527B8D" w:rsidRPr="00527B8D">
        <w:rPr>
          <w:rFonts w:ascii="Calibri" w:eastAsia="Calibri" w:hAnsi="Calibri" w:cs="Calibri"/>
          <w:sz w:val="22"/>
        </w:rPr>
        <w:t>generándose</w:t>
      </w:r>
      <w:r w:rsidRPr="00527B8D">
        <w:rPr>
          <w:rFonts w:ascii="Calibri" w:eastAsia="Calibri" w:hAnsi="Calibri" w:cs="Calibri"/>
          <w:sz w:val="22"/>
        </w:rPr>
        <w:t xml:space="preserve"> espontáneamente, la estructura de trabajo a desarrollar a partir de la tercera etapa del proyecto. (Ver Anexo N° 23)</w:t>
      </w:r>
    </w:p>
    <w:p w:rsidR="00D76074" w:rsidRPr="00527B8D" w:rsidRDefault="00D76074" w:rsidP="00D76074">
      <w:pPr>
        <w:pStyle w:val="Normal1"/>
        <w:spacing w:after="200" w:line="276" w:lineRule="auto"/>
        <w:contextualSpacing w:val="0"/>
        <w:jc w:val="both"/>
        <w:rPr>
          <w:rFonts w:ascii="Calibri" w:eastAsia="Calibri" w:hAnsi="Calibri" w:cs="Calibri"/>
          <w:sz w:val="22"/>
        </w:rPr>
      </w:pPr>
      <w:r w:rsidRPr="00527B8D">
        <w:rPr>
          <w:rFonts w:ascii="Calibri" w:eastAsia="Calibri" w:hAnsi="Calibri" w:cs="Calibri"/>
          <w:sz w:val="22"/>
        </w:rPr>
        <w:t>Analizados los resultados y las posibilidades de implementación del modelo, surgen propuestas de estructurar el trabajo de manera colectiva a través de una estructura que albergue a una comunidad de intereses, agrupando a vecinos y agrupaciones que tengan sensibilidad por el tema del turismo y la gestión comunitaria.</w:t>
      </w:r>
    </w:p>
    <w:p w:rsidR="00D76074" w:rsidRPr="00527B8D" w:rsidRDefault="00527B8D" w:rsidP="00D76074">
      <w:pPr>
        <w:pStyle w:val="Normal1"/>
        <w:spacing w:after="200" w:line="276" w:lineRule="auto"/>
        <w:contextualSpacing w:val="0"/>
        <w:jc w:val="both"/>
        <w:rPr>
          <w:rFonts w:ascii="Calibri" w:eastAsia="Calibri" w:hAnsi="Calibri" w:cs="Calibri"/>
          <w:sz w:val="22"/>
        </w:rPr>
      </w:pPr>
      <w:r w:rsidRPr="00527B8D">
        <w:rPr>
          <w:rFonts w:ascii="Calibri" w:eastAsia="Calibri" w:hAnsi="Calibri" w:cs="Calibri"/>
          <w:sz w:val="22"/>
        </w:rPr>
        <w:t>En esa oportunidad se llegó al acuerdo de evalua</w:t>
      </w:r>
      <w:r w:rsidR="00D76074" w:rsidRPr="00527B8D">
        <w:rPr>
          <w:rFonts w:ascii="Calibri" w:eastAsia="Calibri" w:hAnsi="Calibri" w:cs="Calibri"/>
          <w:sz w:val="22"/>
        </w:rPr>
        <w:t>r, a partir de marzo (considerando el período de vacaciones que mucho de ellos tomarán en el mes de febrero) de la formación de una estructura legal, tipo Cooperativa, que de cuerpo a la iniciativa y puesta en marcha de los productos turísticos y dé sustentabilidad a la iniciativa.</w:t>
      </w:r>
    </w:p>
    <w:p w:rsidR="00D76074" w:rsidRPr="00527B8D" w:rsidRDefault="00D76074" w:rsidP="00D76074">
      <w:pPr>
        <w:pStyle w:val="Normal1"/>
        <w:spacing w:after="200" w:line="276" w:lineRule="auto"/>
        <w:contextualSpacing w:val="0"/>
        <w:jc w:val="both"/>
        <w:rPr>
          <w:rFonts w:ascii="Calibri" w:eastAsia="Calibri" w:hAnsi="Calibri" w:cs="Calibri"/>
          <w:sz w:val="22"/>
        </w:rPr>
      </w:pPr>
      <w:r w:rsidRPr="00527B8D">
        <w:rPr>
          <w:rFonts w:ascii="Calibri" w:eastAsia="Calibri" w:hAnsi="Calibri" w:cs="Calibri"/>
          <w:sz w:val="22"/>
        </w:rPr>
        <w:t>Del resultado del Estudio, la comunidad compartió y validó cada uno de los puntos, centrándose principalmente en implementar el Modelo de Gestión local para el turismo, implementado por guías patrimoniales locales, la postulación a nuevos fondos públicos, realizando paseos de no más de 10 personas, estableciendo horarios de verano e invierno y que para la difusión se establezcan puntos, acuerdos con instituciones, acuerdos comerciales, apoyo en la página web, entre otros.</w:t>
      </w:r>
    </w:p>
    <w:p w:rsidR="00FC0B53" w:rsidRPr="00D70C95" w:rsidRDefault="00FC0B53" w:rsidP="00D70C95">
      <w:pPr>
        <w:pStyle w:val="Normal1"/>
        <w:spacing w:after="200" w:line="276" w:lineRule="auto"/>
        <w:contextualSpacing w:val="0"/>
        <w:jc w:val="both"/>
        <w:rPr>
          <w:rFonts w:ascii="Calibri" w:eastAsia="Calibri" w:hAnsi="Calibri" w:cs="Calibri"/>
          <w:sz w:val="22"/>
        </w:rPr>
      </w:pPr>
      <w:r w:rsidRPr="00D70C95">
        <w:rPr>
          <w:rFonts w:ascii="Calibri" w:eastAsia="Calibri" w:hAnsi="Calibri" w:cs="Calibri"/>
          <w:sz w:val="22"/>
        </w:rPr>
        <w:t xml:space="preserve">En lo que se refiere al Plan de implementación del Modelo de Gestión Integral de </w:t>
      </w:r>
      <w:r w:rsidR="008F1D34" w:rsidRPr="00D70C95">
        <w:rPr>
          <w:rFonts w:ascii="Calibri" w:eastAsia="Calibri" w:hAnsi="Calibri" w:cs="Calibri"/>
          <w:sz w:val="22"/>
        </w:rPr>
        <w:t>Turismo</w:t>
      </w:r>
      <w:r w:rsidRPr="00D70C95">
        <w:rPr>
          <w:rFonts w:ascii="Calibri" w:eastAsia="Calibri" w:hAnsi="Calibri" w:cs="Calibri"/>
          <w:sz w:val="22"/>
        </w:rPr>
        <w:t xml:space="preserve"> Cultural para el barrio Yungay, cabe destacar que lo ofrecido por el proyecto como resultado de la experiencia, fue el desarrollo de conversaciones y análisis con actores de la zona para recon</w:t>
      </w:r>
      <w:r w:rsidR="007264E6">
        <w:rPr>
          <w:rFonts w:ascii="Calibri" w:eastAsia="Calibri" w:hAnsi="Calibri" w:cs="Calibri"/>
          <w:sz w:val="22"/>
        </w:rPr>
        <w:t xml:space="preserve">ocer la necesidad y establecer </w:t>
      </w:r>
      <w:r w:rsidRPr="00D70C95">
        <w:rPr>
          <w:rFonts w:ascii="Calibri" w:eastAsia="Calibri" w:hAnsi="Calibri" w:cs="Calibri"/>
          <w:sz w:val="22"/>
        </w:rPr>
        <w:t xml:space="preserve"> una organización, objetivos, estructura y eventual figura legal, que permita </w:t>
      </w:r>
      <w:r w:rsidRPr="00D70C95">
        <w:rPr>
          <w:rFonts w:ascii="Calibri" w:eastAsia="Calibri" w:hAnsi="Calibri" w:cs="Calibri"/>
          <w:sz w:val="22"/>
        </w:rPr>
        <w:lastRenderedPageBreak/>
        <w:t xml:space="preserve">a las organizaciones de Yungay gestionar formalmente la información, difusión, </w:t>
      </w:r>
      <w:r w:rsidR="008F1D34" w:rsidRPr="00D70C95">
        <w:rPr>
          <w:rFonts w:ascii="Calibri" w:eastAsia="Calibri" w:hAnsi="Calibri" w:cs="Calibri"/>
          <w:sz w:val="22"/>
        </w:rPr>
        <w:t>promoción</w:t>
      </w:r>
      <w:r w:rsidRPr="00D70C95">
        <w:rPr>
          <w:rFonts w:ascii="Calibri" w:eastAsia="Calibri" w:hAnsi="Calibri" w:cs="Calibri"/>
          <w:sz w:val="22"/>
        </w:rPr>
        <w:t xml:space="preserve"> y operación de los  productos turísticos y actividades del territorio, con la finalidad de administrar la oferta turística cultural, lograr coherencia en ella, proyectar en el tiempo y con mejoras sucesivas la calidad, pertinencia y ampliación de la oferta, a la vez que pensar en la sustentabilidad de esta labor, para el beneficio del conjunto de actores del barrio y teniendo en consideración el tipo de turismo deseado por los actores locales.</w:t>
      </w:r>
    </w:p>
    <w:p w:rsidR="00FC0B53" w:rsidRPr="00D70C95" w:rsidRDefault="00FC0B53" w:rsidP="00D70C95">
      <w:pPr>
        <w:pStyle w:val="Normal1"/>
        <w:spacing w:after="200" w:line="276" w:lineRule="auto"/>
        <w:contextualSpacing w:val="0"/>
        <w:jc w:val="both"/>
        <w:rPr>
          <w:rFonts w:ascii="Calibri" w:eastAsia="Calibri" w:hAnsi="Calibri" w:cs="Calibri"/>
          <w:sz w:val="22"/>
        </w:rPr>
      </w:pPr>
      <w:r w:rsidRPr="00D70C95">
        <w:rPr>
          <w:rFonts w:ascii="Calibri" w:eastAsia="Calibri" w:hAnsi="Calibri" w:cs="Calibri"/>
          <w:sz w:val="22"/>
        </w:rPr>
        <w:t>Para los objetivos señalados y una vez desarrollados los estudios contemplados en la Fase 2 del proyecto, los que consideraron -como se detalló en el Informe de Avance correspondiente- participación de los actores locales en talleres de socialización de resultados y propuestas, así como de análisis y recomendaciones ante dichos contenidos, se llevaron a cabo reuniones regulares con dirigentes de las organizaciones de la sociedad civil del barrio,</w:t>
      </w:r>
      <w:r w:rsidR="00666AA7">
        <w:rPr>
          <w:rFonts w:ascii="Calibri" w:eastAsia="Calibri" w:hAnsi="Calibri" w:cs="Calibri"/>
          <w:sz w:val="22"/>
        </w:rPr>
        <w:t xml:space="preserve"> para conversar acerca de la </w:t>
      </w:r>
      <w:r w:rsidRPr="00D70C95">
        <w:rPr>
          <w:rFonts w:ascii="Calibri" w:eastAsia="Calibri" w:hAnsi="Calibri" w:cs="Calibri"/>
          <w:sz w:val="22"/>
        </w:rPr>
        <w:t>necesidad de</w:t>
      </w:r>
      <w:r w:rsidR="00666AA7">
        <w:rPr>
          <w:rFonts w:ascii="Calibri" w:eastAsia="Calibri" w:hAnsi="Calibri" w:cs="Calibri"/>
          <w:sz w:val="22"/>
        </w:rPr>
        <w:t xml:space="preserve"> contar con alguna organización</w:t>
      </w:r>
      <w:r w:rsidRPr="00D70C95">
        <w:rPr>
          <w:rFonts w:ascii="Calibri" w:eastAsia="Calibri" w:hAnsi="Calibri" w:cs="Calibri"/>
          <w:sz w:val="22"/>
        </w:rPr>
        <w:t xml:space="preserve">. Su carácter y </w:t>
      </w:r>
      <w:r w:rsidR="008F1D34" w:rsidRPr="00D70C95">
        <w:rPr>
          <w:rFonts w:ascii="Calibri" w:eastAsia="Calibri" w:hAnsi="Calibri" w:cs="Calibri"/>
          <w:sz w:val="22"/>
        </w:rPr>
        <w:t>objetivos</w:t>
      </w:r>
      <w:r w:rsidRPr="00D70C95">
        <w:rPr>
          <w:rFonts w:ascii="Calibri" w:eastAsia="Calibri" w:hAnsi="Calibri" w:cs="Calibri"/>
          <w:sz w:val="22"/>
        </w:rPr>
        <w:t xml:space="preserve"> para dar continuidad al trabajo realizado en el </w:t>
      </w:r>
      <w:r w:rsidR="008F1D34" w:rsidRPr="00D70C95">
        <w:rPr>
          <w:rFonts w:ascii="Calibri" w:eastAsia="Calibri" w:hAnsi="Calibri" w:cs="Calibri"/>
          <w:sz w:val="22"/>
        </w:rPr>
        <w:t>marco</w:t>
      </w:r>
      <w:r w:rsidRPr="00D70C95">
        <w:rPr>
          <w:rFonts w:ascii="Calibri" w:eastAsia="Calibri" w:hAnsi="Calibri" w:cs="Calibri"/>
          <w:sz w:val="22"/>
        </w:rPr>
        <w:t xml:space="preserve"> del proyecto.</w:t>
      </w:r>
    </w:p>
    <w:p w:rsidR="00FC0B53" w:rsidRPr="00D70C95" w:rsidRDefault="00FC0B53" w:rsidP="00D70C95">
      <w:pPr>
        <w:pStyle w:val="Normal1"/>
        <w:spacing w:after="200" w:line="276" w:lineRule="auto"/>
        <w:contextualSpacing w:val="0"/>
        <w:jc w:val="both"/>
        <w:rPr>
          <w:rFonts w:ascii="Calibri" w:eastAsia="Calibri" w:hAnsi="Calibri" w:cs="Calibri"/>
          <w:sz w:val="22"/>
        </w:rPr>
      </w:pPr>
      <w:r w:rsidRPr="00D70C95">
        <w:rPr>
          <w:rFonts w:ascii="Calibri" w:eastAsia="Calibri" w:hAnsi="Calibri" w:cs="Calibri"/>
          <w:sz w:val="22"/>
        </w:rPr>
        <w:t xml:space="preserve">Ante este tema, los representantes de las entidades del barrio reconocen la necesidad y valor de contar con una orgánica que les permita no sólo dar continuidad al trabajo efectuado en el proyecto, sino que también permita articular los esfuerzos y colaboración ya desplegadas, además de mejorar la </w:t>
      </w:r>
      <w:r w:rsidR="00666AA7" w:rsidRPr="00D70C95">
        <w:rPr>
          <w:rFonts w:ascii="Calibri" w:eastAsia="Calibri" w:hAnsi="Calibri" w:cs="Calibri"/>
          <w:sz w:val="22"/>
        </w:rPr>
        <w:t>organización</w:t>
      </w:r>
      <w:r w:rsidRPr="00D70C95">
        <w:rPr>
          <w:rFonts w:ascii="Calibri" w:eastAsia="Calibri" w:hAnsi="Calibri" w:cs="Calibri"/>
          <w:sz w:val="22"/>
        </w:rPr>
        <w:t>, del conjunto de actores en torno a los que han sido definidos como Hitos anuales de identidad del Barrio o que también pueden definirse como Hitos Turísticos de Yungay cada año y para los cuales ya se han llevado a cabo acciones de labores en conjunto.</w:t>
      </w:r>
    </w:p>
    <w:p w:rsidR="00BD4487" w:rsidRDefault="00BD4487" w:rsidP="00BD4487">
      <w:pPr>
        <w:pStyle w:val="normal0"/>
        <w:contextualSpacing w:val="0"/>
        <w:jc w:val="both"/>
        <w:rPr>
          <w:rFonts w:ascii="Calibri" w:eastAsia="Calibri" w:hAnsi="Calibri" w:cs="Calibri"/>
          <w:sz w:val="22"/>
        </w:rPr>
      </w:pPr>
      <w:r>
        <w:rPr>
          <w:rFonts w:ascii="Calibri" w:eastAsia="Calibri" w:hAnsi="Calibri" w:cs="Calibri"/>
          <w:sz w:val="22"/>
        </w:rPr>
        <w:t>Estos Hitos corresponden a las actividades de:</w:t>
      </w:r>
    </w:p>
    <w:p w:rsidR="006B116D" w:rsidRDefault="006B116D" w:rsidP="00BD4487">
      <w:pPr>
        <w:pStyle w:val="normal0"/>
        <w:contextualSpacing w:val="0"/>
        <w:jc w:val="both"/>
        <w:rPr>
          <w:rFonts w:ascii="Calibri" w:eastAsia="Calibri" w:hAnsi="Calibri" w:cs="Calibri"/>
          <w:sz w:val="22"/>
        </w:rPr>
      </w:pPr>
    </w:p>
    <w:p w:rsidR="00BD4487" w:rsidRDefault="00BD4487" w:rsidP="00335B8B">
      <w:pPr>
        <w:pStyle w:val="normal0"/>
        <w:numPr>
          <w:ilvl w:val="0"/>
          <w:numId w:val="8"/>
        </w:numPr>
        <w:spacing w:line="276" w:lineRule="auto"/>
        <w:ind w:left="284" w:hanging="284"/>
        <w:contextualSpacing w:val="0"/>
        <w:jc w:val="both"/>
        <w:rPr>
          <w:rFonts w:ascii="Calibri" w:eastAsia="Calibri" w:hAnsi="Calibri" w:cs="Calibri"/>
          <w:sz w:val="22"/>
        </w:rPr>
      </w:pPr>
      <w:r w:rsidRPr="00527B8D">
        <w:rPr>
          <w:rFonts w:ascii="Calibri" w:eastAsia="Calibri" w:hAnsi="Calibri" w:cs="Calibri"/>
          <w:b/>
          <w:sz w:val="22"/>
        </w:rPr>
        <w:t>Día de Roto chileno:</w:t>
      </w:r>
      <w:r>
        <w:rPr>
          <w:rFonts w:ascii="Calibri" w:eastAsia="Calibri" w:hAnsi="Calibri" w:cs="Calibri"/>
          <w:sz w:val="22"/>
        </w:rPr>
        <w:t xml:space="preserve"> Realizado con motivo del 20 de enero, con una duración de entre 3 y 5 días, en que se desarrollan actividades como: Concierto de música en Teatro Novedades (500 personas); Carnaval de comparsas y grupos del Barrio (44 comparzas y 20 mil personas visitantes); Fiesta del Roto chileno (Música y muestra de artesanías, 10 mil personas) y Feria de Artesanos y Anticuarios del Barrio en la calle (10 mil personas).</w:t>
      </w:r>
    </w:p>
    <w:p w:rsidR="008B1799" w:rsidRDefault="008B1799" w:rsidP="006B116D">
      <w:pPr>
        <w:pStyle w:val="normal0"/>
        <w:spacing w:line="276" w:lineRule="auto"/>
        <w:ind w:left="284"/>
        <w:contextualSpacing w:val="0"/>
        <w:jc w:val="both"/>
        <w:rPr>
          <w:rFonts w:ascii="Calibri" w:eastAsia="Calibri" w:hAnsi="Calibri" w:cs="Calibri"/>
          <w:sz w:val="22"/>
        </w:rPr>
      </w:pPr>
    </w:p>
    <w:p w:rsidR="00BD4487" w:rsidRDefault="00BD4487" w:rsidP="00335B8B">
      <w:pPr>
        <w:pStyle w:val="normal0"/>
        <w:numPr>
          <w:ilvl w:val="0"/>
          <w:numId w:val="8"/>
        </w:numPr>
        <w:spacing w:line="276" w:lineRule="auto"/>
        <w:ind w:left="284" w:hanging="284"/>
        <w:jc w:val="both"/>
        <w:rPr>
          <w:rFonts w:ascii="Calibri" w:eastAsia="Calibri" w:hAnsi="Calibri" w:cs="Calibri"/>
          <w:sz w:val="22"/>
        </w:rPr>
      </w:pPr>
      <w:r w:rsidRPr="00527B8D">
        <w:rPr>
          <w:rFonts w:ascii="Calibri" w:eastAsia="Calibri" w:hAnsi="Calibri" w:cs="Calibri"/>
          <w:b/>
          <w:sz w:val="22"/>
        </w:rPr>
        <w:t>Aniversario del Barrio:</w:t>
      </w:r>
      <w:r>
        <w:rPr>
          <w:rFonts w:ascii="Calibri" w:eastAsia="Calibri" w:hAnsi="Calibri" w:cs="Calibri"/>
          <w:sz w:val="22"/>
        </w:rPr>
        <w:t xml:space="preserve"> celebrado el </w:t>
      </w:r>
      <w:r w:rsidRPr="00527B8D">
        <w:rPr>
          <w:rFonts w:ascii="Calibri" w:eastAsia="Calibri" w:hAnsi="Calibri" w:cs="Calibri"/>
          <w:sz w:val="22"/>
        </w:rPr>
        <w:t xml:space="preserve">5 de abril de cada año, y llegando a laso 175 años de existencia en el 2014, las organizaciones del barrio realizan variadas actividades comunitarias que duran </w:t>
      </w:r>
      <w:r w:rsidR="00527B8D" w:rsidRPr="00527B8D">
        <w:rPr>
          <w:rFonts w:ascii="Calibri" w:eastAsia="Calibri" w:hAnsi="Calibri" w:cs="Calibri"/>
          <w:sz w:val="22"/>
        </w:rPr>
        <w:t>normalmente</w:t>
      </w:r>
      <w:r w:rsidRPr="00527B8D">
        <w:rPr>
          <w:rFonts w:ascii="Calibri" w:eastAsia="Calibri" w:hAnsi="Calibri" w:cs="Calibri"/>
          <w:sz w:val="22"/>
        </w:rPr>
        <w:t xml:space="preserve"> 3 días. Para os aniversarios se llevan a cabo asambleas con vecinos(as) convocadas por la Junta de Vecinos Barrio Yungay, en que se discuten de forma asociativa y participativa, sobre proyectos actuales y futuros en la zona; se efectúan presentaciones </w:t>
      </w:r>
      <w:r w:rsidR="008B1799" w:rsidRPr="00527B8D">
        <w:rPr>
          <w:rFonts w:ascii="Calibri" w:eastAsia="Calibri" w:hAnsi="Calibri" w:cs="Calibri"/>
          <w:sz w:val="22"/>
        </w:rPr>
        <w:t>audiovisuales</w:t>
      </w:r>
      <w:r w:rsidRPr="00527B8D">
        <w:rPr>
          <w:rFonts w:ascii="Calibri" w:eastAsia="Calibri" w:hAnsi="Calibri" w:cs="Calibri"/>
          <w:sz w:val="22"/>
        </w:rPr>
        <w:t xml:space="preserve">, poesía y jornadas culturales. También se desarrollan acciones de capacitación en temas como reconstrucción; </w:t>
      </w:r>
      <w:r w:rsidR="008B1799" w:rsidRPr="00527B8D">
        <w:rPr>
          <w:rFonts w:ascii="Calibri" w:eastAsia="Calibri" w:hAnsi="Calibri" w:cs="Calibri"/>
          <w:sz w:val="22"/>
        </w:rPr>
        <w:t>reciclaje</w:t>
      </w:r>
      <w:r w:rsidRPr="00527B8D">
        <w:rPr>
          <w:rFonts w:ascii="Calibri" w:eastAsia="Calibri" w:hAnsi="Calibri" w:cs="Calibri"/>
          <w:sz w:val="22"/>
        </w:rPr>
        <w:t>, vivienda, entre otras.</w:t>
      </w:r>
      <w:r>
        <w:rPr>
          <w:rFonts w:ascii="Calibri" w:eastAsia="Calibri" w:hAnsi="Calibri" w:cs="Calibri"/>
          <w:sz w:val="22"/>
        </w:rPr>
        <w:t xml:space="preserve"> </w:t>
      </w:r>
    </w:p>
    <w:p w:rsidR="008B1799" w:rsidRPr="007233C1" w:rsidRDefault="008B1799" w:rsidP="006B116D">
      <w:pPr>
        <w:pStyle w:val="normal0"/>
        <w:spacing w:line="276" w:lineRule="auto"/>
        <w:jc w:val="both"/>
        <w:rPr>
          <w:rFonts w:ascii="Calibri" w:eastAsia="Calibri" w:hAnsi="Calibri" w:cs="Calibri"/>
          <w:sz w:val="22"/>
        </w:rPr>
      </w:pPr>
    </w:p>
    <w:p w:rsidR="00BD4487" w:rsidRDefault="00BD4487" w:rsidP="00335B8B">
      <w:pPr>
        <w:pStyle w:val="normal0"/>
        <w:numPr>
          <w:ilvl w:val="0"/>
          <w:numId w:val="8"/>
        </w:numPr>
        <w:spacing w:line="276" w:lineRule="auto"/>
        <w:ind w:left="284" w:hanging="284"/>
        <w:contextualSpacing w:val="0"/>
        <w:jc w:val="both"/>
        <w:rPr>
          <w:rFonts w:ascii="Calibri" w:eastAsia="Calibri" w:hAnsi="Calibri" w:cs="Calibri"/>
          <w:sz w:val="22"/>
        </w:rPr>
      </w:pPr>
      <w:r w:rsidRPr="00527B8D">
        <w:rPr>
          <w:rFonts w:ascii="Calibri" w:eastAsia="Calibri" w:hAnsi="Calibri" w:cs="Calibri"/>
          <w:b/>
          <w:sz w:val="22"/>
        </w:rPr>
        <w:t>Día del Patrimonio:</w:t>
      </w:r>
      <w:r>
        <w:rPr>
          <w:rFonts w:ascii="Calibri" w:eastAsia="Calibri" w:hAnsi="Calibri" w:cs="Calibri"/>
          <w:sz w:val="22"/>
        </w:rPr>
        <w:t xml:space="preserve"> Anualmente el último domingo del mes de mayo, fecha en que el Estado convoca a visitar lugares y edificios patrimoniales y en que éstos abren sus puertas en forma gratuita a los(as) visitantes. Para este efecto y coordinados tanto como el Consejo de </w:t>
      </w:r>
      <w:r>
        <w:rPr>
          <w:rFonts w:ascii="Calibri" w:eastAsia="Calibri" w:hAnsi="Calibri" w:cs="Calibri"/>
          <w:sz w:val="22"/>
        </w:rPr>
        <w:lastRenderedPageBreak/>
        <w:t xml:space="preserve">Monumentos, Sernatur, </w:t>
      </w:r>
      <w:r w:rsidR="00527B8D">
        <w:rPr>
          <w:rFonts w:ascii="Calibri" w:eastAsia="Calibri" w:hAnsi="Calibri" w:cs="Calibri"/>
          <w:sz w:val="22"/>
        </w:rPr>
        <w:t>Municipio</w:t>
      </w:r>
      <w:r>
        <w:rPr>
          <w:rFonts w:ascii="Calibri" w:eastAsia="Calibri" w:hAnsi="Calibri" w:cs="Calibri"/>
          <w:sz w:val="22"/>
        </w:rPr>
        <w:t xml:space="preserve"> y otros organismos, se articulan lugares que se inscriben en una Web, lo que luego se promueve como rutas patrimoniales. Tanto el año 2013 como 2014, el </w:t>
      </w:r>
      <w:r w:rsidR="008B1799">
        <w:rPr>
          <w:rFonts w:ascii="Calibri" w:eastAsia="Calibri" w:hAnsi="Calibri" w:cs="Calibri"/>
          <w:sz w:val="22"/>
        </w:rPr>
        <w:t>B</w:t>
      </w:r>
      <w:r>
        <w:rPr>
          <w:rFonts w:ascii="Calibri" w:eastAsia="Calibri" w:hAnsi="Calibri" w:cs="Calibri"/>
          <w:sz w:val="22"/>
        </w:rPr>
        <w:t xml:space="preserve">arrio Yungay a organizado un completo programa como oferta para atraer a los(as) visitantes a visitar el barrio, </w:t>
      </w:r>
      <w:r w:rsidR="008B1799">
        <w:rPr>
          <w:rFonts w:ascii="Calibri" w:eastAsia="Calibri" w:hAnsi="Calibri" w:cs="Calibri"/>
          <w:sz w:val="22"/>
        </w:rPr>
        <w:t>incluyendo</w:t>
      </w:r>
      <w:r>
        <w:rPr>
          <w:rFonts w:ascii="Calibri" w:eastAsia="Calibri" w:hAnsi="Calibri" w:cs="Calibri"/>
          <w:sz w:val="22"/>
        </w:rPr>
        <w:t xml:space="preserve"> tanto sus atractivos patrimoniales, como su oferta en  campos </w:t>
      </w:r>
      <w:r w:rsidR="008B1799">
        <w:rPr>
          <w:rFonts w:ascii="Calibri" w:eastAsia="Calibri" w:hAnsi="Calibri" w:cs="Calibri"/>
          <w:sz w:val="22"/>
        </w:rPr>
        <w:t>gastronómicos</w:t>
      </w:r>
      <w:r>
        <w:rPr>
          <w:rFonts w:ascii="Calibri" w:eastAsia="Calibri" w:hAnsi="Calibri" w:cs="Calibri"/>
          <w:sz w:val="22"/>
        </w:rPr>
        <w:t>, de artesanía, cultura e industrias creativas, en general.</w:t>
      </w:r>
    </w:p>
    <w:p w:rsidR="008B1799" w:rsidRDefault="008B1799" w:rsidP="006B116D">
      <w:pPr>
        <w:pStyle w:val="normal0"/>
        <w:spacing w:line="276" w:lineRule="auto"/>
        <w:contextualSpacing w:val="0"/>
        <w:jc w:val="both"/>
        <w:rPr>
          <w:rFonts w:ascii="Calibri" w:eastAsia="Calibri" w:hAnsi="Calibri" w:cs="Calibri"/>
          <w:sz w:val="22"/>
        </w:rPr>
      </w:pPr>
    </w:p>
    <w:p w:rsidR="00BD4487" w:rsidRPr="00C04BAD" w:rsidRDefault="00BD4487" w:rsidP="00335B8B">
      <w:pPr>
        <w:pStyle w:val="normal0"/>
        <w:numPr>
          <w:ilvl w:val="0"/>
          <w:numId w:val="8"/>
        </w:numPr>
        <w:spacing w:line="276" w:lineRule="auto"/>
        <w:ind w:left="284" w:hanging="284"/>
        <w:contextualSpacing w:val="0"/>
        <w:jc w:val="both"/>
        <w:rPr>
          <w:rFonts w:ascii="Calibri" w:eastAsia="Calibri" w:hAnsi="Calibri" w:cs="Calibri"/>
          <w:sz w:val="22"/>
        </w:rPr>
      </w:pPr>
      <w:r w:rsidRPr="008B1799">
        <w:rPr>
          <w:rFonts w:ascii="Calibri" w:eastAsia="Calibri" w:hAnsi="Calibri" w:cs="Calibri"/>
          <w:b/>
          <w:sz w:val="22"/>
        </w:rPr>
        <w:t>Fiesta Primavera en Yu</w:t>
      </w:r>
      <w:r w:rsidR="008B1799">
        <w:rPr>
          <w:rFonts w:ascii="Calibri" w:eastAsia="Calibri" w:hAnsi="Calibri" w:cs="Calibri"/>
          <w:b/>
          <w:sz w:val="22"/>
        </w:rPr>
        <w:t>n</w:t>
      </w:r>
      <w:r w:rsidRPr="008B1799">
        <w:rPr>
          <w:rFonts w:ascii="Calibri" w:eastAsia="Calibri" w:hAnsi="Calibri" w:cs="Calibri"/>
          <w:b/>
          <w:sz w:val="22"/>
        </w:rPr>
        <w:t>gay:</w:t>
      </w:r>
      <w:r>
        <w:rPr>
          <w:rFonts w:ascii="Calibri" w:eastAsia="Calibri" w:hAnsi="Calibri" w:cs="Calibri"/>
          <w:sz w:val="22"/>
        </w:rPr>
        <w:t xml:space="preserve"> Se lleva a cabo cada año en el mes de octubre, con una duración de 3 a 5 días, </w:t>
      </w:r>
      <w:r w:rsidR="008B1799">
        <w:rPr>
          <w:rFonts w:ascii="Calibri" w:eastAsia="Calibri" w:hAnsi="Calibri" w:cs="Calibri"/>
          <w:sz w:val="22"/>
        </w:rPr>
        <w:t>incluyendo</w:t>
      </w:r>
      <w:r>
        <w:rPr>
          <w:rFonts w:ascii="Calibri" w:eastAsia="Calibri" w:hAnsi="Calibri" w:cs="Calibri"/>
          <w:sz w:val="22"/>
        </w:rPr>
        <w:t xml:space="preserve"> actividades de música, teatro, pintura, poesía, fotografía y películas, muestra de artesanías y oferta de paseos y rutas por la zona. Su objetivo es, mediante actividades artístico culturales, dar la bienvenida  a la primavera en el barrio (10 a 15 mil personas)</w:t>
      </w:r>
    </w:p>
    <w:p w:rsidR="00BD4487" w:rsidRDefault="00BD4487" w:rsidP="006B116D">
      <w:pPr>
        <w:pStyle w:val="normal0"/>
        <w:spacing w:line="276" w:lineRule="auto"/>
        <w:contextualSpacing w:val="0"/>
        <w:jc w:val="both"/>
        <w:rPr>
          <w:rFonts w:ascii="Calibri" w:eastAsia="Calibri" w:hAnsi="Calibri" w:cs="Calibri"/>
          <w:sz w:val="22"/>
        </w:rPr>
      </w:pPr>
    </w:p>
    <w:p w:rsidR="00BD4487" w:rsidRDefault="00BD4487" w:rsidP="008B1799">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Reconociendo la necesidad de mayor organización y coordinación, así como para efectividad del trabajo y la convocatoria, tanto en lo interno como también con organizaciones del Circuito Cultural Santiago Poniente (</w:t>
      </w:r>
      <w:hyperlink r:id="rId11" w:history="1">
        <w:r w:rsidRPr="008B1799">
          <w:rPr>
            <w:rFonts w:ascii="Calibri" w:eastAsia="Calibri" w:hAnsi="Calibri" w:cs="Calibri"/>
            <w:sz w:val="22"/>
          </w:rPr>
          <w:t>www.circuitocultural.cl</w:t>
        </w:r>
      </w:hyperlink>
      <w:r>
        <w:rPr>
          <w:rFonts w:ascii="Calibri" w:eastAsia="Calibri" w:hAnsi="Calibri" w:cs="Calibri"/>
          <w:sz w:val="22"/>
        </w:rPr>
        <w:t xml:space="preserve">), del Municipio y otros organismos de gobierno, es que los actores de Yungay ven positivamente la generación de un referente que los articule para la organización de las actividades de estos </w:t>
      </w:r>
      <w:r w:rsidR="00666AA7">
        <w:rPr>
          <w:rFonts w:ascii="Calibri" w:eastAsia="Calibri" w:hAnsi="Calibri" w:cs="Calibri"/>
          <w:sz w:val="22"/>
        </w:rPr>
        <w:t>h</w:t>
      </w:r>
      <w:r>
        <w:rPr>
          <w:rFonts w:ascii="Calibri" w:eastAsia="Calibri" w:hAnsi="Calibri" w:cs="Calibri"/>
          <w:sz w:val="22"/>
        </w:rPr>
        <w:t xml:space="preserve">itos del barrio, como también para proyectar y consolidar en forma ordenada nuevas ofertas que se desarrollen, las que pueden ser nuevo hitos amplios o actividades de menos escala que desarrollen los fines de  semana en ciertas fechas especiales. Con ello, junto con consolidar la oferta, se busca proyectar el barrio ante la visitantes de región, el país e incluso internacional; siempre con el perfil de respeto a la </w:t>
      </w:r>
      <w:r w:rsidR="008B1799">
        <w:rPr>
          <w:rFonts w:ascii="Calibri" w:eastAsia="Calibri" w:hAnsi="Calibri" w:cs="Calibri"/>
          <w:sz w:val="22"/>
        </w:rPr>
        <w:t>dinámica</w:t>
      </w:r>
      <w:r>
        <w:rPr>
          <w:rFonts w:ascii="Calibri" w:eastAsia="Calibri" w:hAnsi="Calibri" w:cs="Calibri"/>
          <w:sz w:val="22"/>
        </w:rPr>
        <w:t xml:space="preserve"> y ritmo que caracteriza a Yungay.</w:t>
      </w:r>
    </w:p>
    <w:p w:rsidR="00BD4487" w:rsidRDefault="00BD4487" w:rsidP="008B1799">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 xml:space="preserve">Para estos efectos, los actores de Yungay han definido crear una estructura organizacional del tipo Cooperativa, que permita agrupar las </w:t>
      </w:r>
      <w:r w:rsidR="008B1799">
        <w:rPr>
          <w:rFonts w:ascii="Calibri" w:eastAsia="Calibri" w:hAnsi="Calibri" w:cs="Calibri"/>
          <w:sz w:val="22"/>
        </w:rPr>
        <w:t>organizaciones</w:t>
      </w:r>
      <w:r>
        <w:rPr>
          <w:rFonts w:ascii="Calibri" w:eastAsia="Calibri" w:hAnsi="Calibri" w:cs="Calibri"/>
          <w:sz w:val="22"/>
        </w:rPr>
        <w:t xml:space="preserve"> ya existentes y participantes en la organización de los Hitos Turístico Culturales del barrio, generando un espacio de articulación y </w:t>
      </w:r>
      <w:r w:rsidR="008B1799">
        <w:rPr>
          <w:rFonts w:ascii="Calibri" w:eastAsia="Calibri" w:hAnsi="Calibri" w:cs="Calibri"/>
          <w:sz w:val="22"/>
        </w:rPr>
        <w:t>coordinación</w:t>
      </w:r>
      <w:r>
        <w:rPr>
          <w:rFonts w:ascii="Calibri" w:eastAsia="Calibri" w:hAnsi="Calibri" w:cs="Calibri"/>
          <w:sz w:val="22"/>
        </w:rPr>
        <w:t xml:space="preserve"> permanente, en principio, para las fechas indicadas.</w:t>
      </w:r>
    </w:p>
    <w:p w:rsidR="00BD4487" w:rsidRDefault="00BD4487" w:rsidP="008B1799">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En lo concreto y en un plazo de 6 meses, se</w:t>
      </w:r>
      <w:r w:rsidR="008B1799">
        <w:rPr>
          <w:rFonts w:ascii="Calibri" w:eastAsia="Calibri" w:hAnsi="Calibri" w:cs="Calibri"/>
          <w:sz w:val="22"/>
        </w:rPr>
        <w:t xml:space="preserve"> ha propuest</w:t>
      </w:r>
      <w:r w:rsidR="00666AA7">
        <w:rPr>
          <w:rFonts w:ascii="Calibri" w:eastAsia="Calibri" w:hAnsi="Calibri" w:cs="Calibri"/>
          <w:sz w:val="22"/>
        </w:rPr>
        <w:t>o</w:t>
      </w:r>
      <w:r w:rsidR="008B1799">
        <w:rPr>
          <w:rFonts w:ascii="Calibri" w:eastAsia="Calibri" w:hAnsi="Calibri" w:cs="Calibri"/>
          <w:sz w:val="22"/>
        </w:rPr>
        <w:t xml:space="preserve"> la conformación d</w:t>
      </w:r>
      <w:r>
        <w:rPr>
          <w:rFonts w:ascii="Calibri" w:eastAsia="Calibri" w:hAnsi="Calibri" w:cs="Calibri"/>
          <w:sz w:val="22"/>
        </w:rPr>
        <w:t>e</w:t>
      </w:r>
      <w:r w:rsidR="008B1799">
        <w:rPr>
          <w:rFonts w:ascii="Calibri" w:eastAsia="Calibri" w:hAnsi="Calibri" w:cs="Calibri"/>
          <w:sz w:val="22"/>
        </w:rPr>
        <w:t xml:space="preserve"> </w:t>
      </w:r>
      <w:r>
        <w:rPr>
          <w:rFonts w:ascii="Calibri" w:eastAsia="Calibri" w:hAnsi="Calibri" w:cs="Calibri"/>
          <w:sz w:val="22"/>
        </w:rPr>
        <w:t xml:space="preserve">una Cooperativa del Barrio para administrar y </w:t>
      </w:r>
      <w:r w:rsidR="008B1799">
        <w:rPr>
          <w:rFonts w:ascii="Calibri" w:eastAsia="Calibri" w:hAnsi="Calibri" w:cs="Calibri"/>
          <w:sz w:val="22"/>
        </w:rPr>
        <w:t>gestionar</w:t>
      </w:r>
      <w:r>
        <w:rPr>
          <w:rFonts w:ascii="Calibri" w:eastAsia="Calibri" w:hAnsi="Calibri" w:cs="Calibri"/>
          <w:sz w:val="22"/>
        </w:rPr>
        <w:t xml:space="preserve"> la oferta </w:t>
      </w:r>
      <w:r w:rsidR="008B1799">
        <w:rPr>
          <w:rFonts w:ascii="Calibri" w:eastAsia="Calibri" w:hAnsi="Calibri" w:cs="Calibri"/>
          <w:sz w:val="22"/>
        </w:rPr>
        <w:t>turística</w:t>
      </w:r>
      <w:r>
        <w:rPr>
          <w:rFonts w:ascii="Calibri" w:eastAsia="Calibri" w:hAnsi="Calibri" w:cs="Calibri"/>
          <w:sz w:val="22"/>
        </w:rPr>
        <w:t xml:space="preserve"> cultural, contar con un equipo de trabajo a cargo, establecer un plan estratégico para la </w:t>
      </w:r>
      <w:r w:rsidR="008B1799">
        <w:rPr>
          <w:rFonts w:ascii="Calibri" w:eastAsia="Calibri" w:hAnsi="Calibri" w:cs="Calibri"/>
          <w:sz w:val="22"/>
        </w:rPr>
        <w:t>organización</w:t>
      </w:r>
      <w:r>
        <w:rPr>
          <w:rFonts w:ascii="Calibri" w:eastAsia="Calibri" w:hAnsi="Calibri" w:cs="Calibri"/>
          <w:sz w:val="22"/>
        </w:rPr>
        <w:t>, con Visión, Misión y  Ejes estratégicos 2015 – 2017, así como un programa de actividades anuales.</w:t>
      </w:r>
    </w:p>
    <w:p w:rsidR="00BD4487" w:rsidRDefault="00BD4487" w:rsidP="008B1799">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 xml:space="preserve">Las </w:t>
      </w:r>
      <w:r w:rsidR="008B1799">
        <w:rPr>
          <w:rFonts w:ascii="Calibri" w:eastAsia="Calibri" w:hAnsi="Calibri" w:cs="Calibri"/>
          <w:sz w:val="22"/>
        </w:rPr>
        <w:t>organizaciones</w:t>
      </w:r>
      <w:r>
        <w:rPr>
          <w:rFonts w:ascii="Calibri" w:eastAsia="Calibri" w:hAnsi="Calibri" w:cs="Calibri"/>
          <w:sz w:val="22"/>
        </w:rPr>
        <w:t xml:space="preserve"> participantes en los encuentros y que actúan como coordinadoras y </w:t>
      </w:r>
      <w:r w:rsidR="008B1799">
        <w:rPr>
          <w:rFonts w:ascii="Calibri" w:eastAsia="Calibri" w:hAnsi="Calibri" w:cs="Calibri"/>
          <w:sz w:val="22"/>
        </w:rPr>
        <w:t>representantes</w:t>
      </w:r>
      <w:r>
        <w:rPr>
          <w:rFonts w:ascii="Calibri" w:eastAsia="Calibri" w:hAnsi="Calibri" w:cs="Calibri"/>
          <w:sz w:val="22"/>
        </w:rPr>
        <w:t xml:space="preserve"> del colectivo de organismos del barrio, han sido:</w:t>
      </w:r>
    </w:p>
    <w:p w:rsidR="008B1799" w:rsidRDefault="00BD4487" w:rsidP="00335B8B">
      <w:pPr>
        <w:pStyle w:val="Normal1"/>
        <w:numPr>
          <w:ilvl w:val="0"/>
          <w:numId w:val="10"/>
        </w:numPr>
        <w:spacing w:after="200" w:line="276" w:lineRule="auto"/>
        <w:ind w:left="1560"/>
        <w:contextualSpacing w:val="0"/>
        <w:jc w:val="both"/>
        <w:rPr>
          <w:rFonts w:ascii="Calibri" w:eastAsia="Calibri" w:hAnsi="Calibri" w:cs="Calibri"/>
          <w:sz w:val="22"/>
        </w:rPr>
      </w:pPr>
      <w:r>
        <w:rPr>
          <w:rFonts w:ascii="Calibri" w:eastAsia="Calibri" w:hAnsi="Calibri" w:cs="Calibri"/>
          <w:sz w:val="22"/>
        </w:rPr>
        <w:t xml:space="preserve">Corporación Cultural Barrio Yungay (grupo de </w:t>
      </w:r>
      <w:r w:rsidR="008B1799">
        <w:rPr>
          <w:rFonts w:ascii="Calibri" w:eastAsia="Calibri" w:hAnsi="Calibri" w:cs="Calibri"/>
          <w:sz w:val="22"/>
        </w:rPr>
        <w:t>emprendedores</w:t>
      </w:r>
      <w:r>
        <w:rPr>
          <w:rFonts w:ascii="Calibri" w:eastAsia="Calibri" w:hAnsi="Calibri" w:cs="Calibri"/>
          <w:sz w:val="22"/>
        </w:rPr>
        <w:t>). Roberto Baltra D., Presidente y Claudia Sabat S., Secretaria.</w:t>
      </w:r>
    </w:p>
    <w:p w:rsidR="008B1799" w:rsidRDefault="00BD4487" w:rsidP="00335B8B">
      <w:pPr>
        <w:pStyle w:val="Normal1"/>
        <w:numPr>
          <w:ilvl w:val="0"/>
          <w:numId w:val="10"/>
        </w:numPr>
        <w:spacing w:after="200" w:line="276" w:lineRule="auto"/>
        <w:ind w:left="1560"/>
        <w:contextualSpacing w:val="0"/>
        <w:jc w:val="both"/>
        <w:rPr>
          <w:rFonts w:ascii="Calibri" w:eastAsia="Calibri" w:hAnsi="Calibri" w:cs="Calibri"/>
          <w:sz w:val="22"/>
        </w:rPr>
      </w:pPr>
      <w:r w:rsidRPr="008B1799">
        <w:rPr>
          <w:rFonts w:ascii="Calibri" w:eastAsia="Calibri" w:hAnsi="Calibri" w:cs="Calibri"/>
          <w:sz w:val="22"/>
        </w:rPr>
        <w:t>Junta de vecinos Barrio Yungay. José Osorio C., Presidente.</w:t>
      </w:r>
    </w:p>
    <w:p w:rsidR="00BD4487" w:rsidRPr="008B1799" w:rsidRDefault="008B1799" w:rsidP="00335B8B">
      <w:pPr>
        <w:pStyle w:val="Normal1"/>
        <w:numPr>
          <w:ilvl w:val="0"/>
          <w:numId w:val="10"/>
        </w:numPr>
        <w:spacing w:after="200" w:line="276" w:lineRule="auto"/>
        <w:ind w:left="1560"/>
        <w:contextualSpacing w:val="0"/>
        <w:jc w:val="both"/>
        <w:rPr>
          <w:rFonts w:ascii="Calibri" w:eastAsia="Calibri" w:hAnsi="Calibri" w:cs="Calibri"/>
          <w:sz w:val="22"/>
        </w:rPr>
      </w:pPr>
      <w:r w:rsidRPr="008B1799">
        <w:rPr>
          <w:rFonts w:ascii="Calibri" w:eastAsia="Calibri" w:hAnsi="Calibri" w:cs="Calibri"/>
          <w:sz w:val="22"/>
        </w:rPr>
        <w:t>Fundación</w:t>
      </w:r>
      <w:r w:rsidR="00BD4487" w:rsidRPr="008B1799">
        <w:rPr>
          <w:rFonts w:ascii="Calibri" w:eastAsia="Calibri" w:hAnsi="Calibri" w:cs="Calibri"/>
          <w:sz w:val="22"/>
        </w:rPr>
        <w:t xml:space="preserve"> Patrimonio Nuestro – Vecinos por la defensa del barrio Yungay. </w:t>
      </w:r>
      <w:r w:rsidR="00BD4487" w:rsidRPr="008B1799">
        <w:rPr>
          <w:rFonts w:ascii="Calibri" w:eastAsia="Calibri" w:hAnsi="Calibri" w:cs="Calibri"/>
          <w:sz w:val="22"/>
        </w:rPr>
        <w:lastRenderedPageBreak/>
        <w:t>Rosario Carvajal A., Presidenta.</w:t>
      </w:r>
    </w:p>
    <w:p w:rsidR="00BD4487" w:rsidRDefault="00BD4487" w:rsidP="00BD4487">
      <w:pPr>
        <w:pStyle w:val="normal0"/>
        <w:contextualSpacing w:val="0"/>
        <w:jc w:val="both"/>
        <w:rPr>
          <w:rFonts w:ascii="Calibri" w:eastAsia="Calibri" w:hAnsi="Calibri" w:cs="Calibri"/>
          <w:sz w:val="22"/>
        </w:rPr>
      </w:pPr>
      <w:r>
        <w:rPr>
          <w:rFonts w:ascii="Calibri" w:eastAsia="Calibri" w:hAnsi="Calibri" w:cs="Calibri"/>
          <w:sz w:val="22"/>
        </w:rPr>
        <w:t>Las reuniones efectuadas han sido en las fechas siguientes:</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Martes 25 de febrero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Jueves 13 de marzo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Miércoles 26 de marzo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Miércoles 16 de abril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Miércoles 30 de abril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Jueves 14 de mayo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Jueves 29 de mayo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Jueves 19 de junio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Martes 1 de julio de 2014.</w:t>
      </w:r>
    </w:p>
    <w:p w:rsidR="00BD4487"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Jueves 24 de julio de 2014.</w:t>
      </w:r>
    </w:p>
    <w:p w:rsidR="00BD4487" w:rsidRPr="009D1302" w:rsidRDefault="00BD4487" w:rsidP="00335B8B">
      <w:pPr>
        <w:pStyle w:val="normal0"/>
        <w:numPr>
          <w:ilvl w:val="0"/>
          <w:numId w:val="9"/>
        </w:numPr>
        <w:ind w:left="284" w:hanging="284"/>
        <w:contextualSpacing w:val="0"/>
        <w:jc w:val="both"/>
        <w:rPr>
          <w:rFonts w:ascii="Calibri" w:eastAsia="Calibri" w:hAnsi="Calibri" w:cs="Calibri"/>
          <w:sz w:val="22"/>
        </w:rPr>
      </w:pPr>
      <w:r>
        <w:rPr>
          <w:rFonts w:ascii="Calibri" w:eastAsia="Calibri" w:hAnsi="Calibri" w:cs="Calibri"/>
          <w:sz w:val="22"/>
        </w:rPr>
        <w:t>Jueves 7 de agosto de 2014.</w:t>
      </w:r>
    </w:p>
    <w:p w:rsidR="00BD4487" w:rsidRDefault="00BD4487" w:rsidP="00BD4487">
      <w:pPr>
        <w:pStyle w:val="normal0"/>
        <w:contextualSpacing w:val="0"/>
        <w:jc w:val="both"/>
        <w:rPr>
          <w:rFonts w:ascii="Calibri" w:eastAsia="Calibri" w:hAnsi="Calibri" w:cs="Calibri"/>
          <w:sz w:val="22"/>
        </w:rPr>
      </w:pPr>
    </w:p>
    <w:p w:rsidR="00BD4487" w:rsidRDefault="00BD4487" w:rsidP="008B1799">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A lo anterior se suman reuniones desarrolladas con los representantes del Circuito Cultural Santiago Poniente, con quienes también se ha analizado las proyecciones del barrio, con la idea de desarrollar acciones de bien común de la zona y vinculación a las organizaciones sociales del territorio; así como acciones para una articulación permanente de los actores públicos y privados.</w:t>
      </w:r>
    </w:p>
    <w:p w:rsidR="00FC0B53" w:rsidRPr="00FC0B53" w:rsidRDefault="00FC0B53" w:rsidP="00FC0B53">
      <w:pPr>
        <w:pStyle w:val="Normal1"/>
        <w:spacing w:after="200" w:line="276" w:lineRule="auto"/>
        <w:contextualSpacing w:val="0"/>
        <w:jc w:val="both"/>
        <w:rPr>
          <w:rFonts w:ascii="Calibri" w:eastAsia="Calibri" w:hAnsi="Calibri" w:cs="Calibri"/>
          <w:sz w:val="22"/>
        </w:rPr>
      </w:pPr>
      <w:r w:rsidRPr="00FC0B53">
        <w:rPr>
          <w:rFonts w:ascii="Calibri" w:eastAsia="Calibri" w:hAnsi="Calibri" w:cs="Calibri"/>
          <w:sz w:val="22"/>
        </w:rPr>
        <w:t xml:space="preserve">Los participantes de estos encuentros y sus fechas fueron: </w:t>
      </w:r>
    </w:p>
    <w:p w:rsidR="00FC0B53" w:rsidRPr="00FC0B53" w:rsidRDefault="00FC0B53" w:rsidP="00FC0B53">
      <w:pPr>
        <w:pStyle w:val="Normal1"/>
        <w:spacing w:after="200" w:line="276" w:lineRule="auto"/>
        <w:contextualSpacing w:val="0"/>
        <w:jc w:val="both"/>
        <w:rPr>
          <w:rFonts w:ascii="Calibri" w:eastAsia="Calibri" w:hAnsi="Calibri" w:cs="Calibri"/>
          <w:sz w:val="22"/>
        </w:rPr>
      </w:pPr>
      <w:r w:rsidRPr="00FC0B53">
        <w:rPr>
          <w:rFonts w:ascii="Calibri" w:eastAsia="Calibri" w:hAnsi="Calibri" w:cs="Calibri"/>
          <w:sz w:val="22"/>
        </w:rPr>
        <w:t>Participantes: Haydeé Domic, Directora Fundación Planetario; Marcela Valdés, Directora Biblioteca de Santiago; Amelia Saavedra, Directora Museo Artequín; Cristóbal Gumucio, Director Matucana 100; María Isabel Orellana, Directora Museo de la Educación y Jaime Ahumada, Sub Director Radio Cooperativa.</w:t>
      </w:r>
    </w:p>
    <w:p w:rsidR="00FC0B53" w:rsidRDefault="00FC0B53" w:rsidP="00FC0B53">
      <w:pPr>
        <w:pStyle w:val="Normal1"/>
        <w:spacing w:after="200" w:line="276" w:lineRule="auto"/>
        <w:contextualSpacing w:val="0"/>
        <w:jc w:val="both"/>
        <w:rPr>
          <w:rFonts w:ascii="Calibri" w:eastAsia="Calibri" w:hAnsi="Calibri" w:cs="Calibri"/>
          <w:sz w:val="22"/>
        </w:rPr>
      </w:pPr>
      <w:r w:rsidRPr="00FC0B53">
        <w:rPr>
          <w:rFonts w:ascii="Calibri" w:eastAsia="Calibri" w:hAnsi="Calibri" w:cs="Calibri"/>
          <w:sz w:val="22"/>
        </w:rPr>
        <w:t>Fechas de encuentros: jueves 6 de febrero, miércoles 2 de abril y miércoles 11 de junio de 2014.</w:t>
      </w:r>
    </w:p>
    <w:p w:rsidR="007264E6" w:rsidRPr="00FC0B53" w:rsidRDefault="007264E6" w:rsidP="00FC0B53">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Si bien, el dialogo con actores</w:t>
      </w:r>
    </w:p>
    <w:p w:rsidR="00FC50F4" w:rsidRDefault="00A77218"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Pr>
          <w:rStyle w:val="Estilo8pt"/>
          <w:rFonts w:asciiTheme="minorHAnsi" w:hAnsiTheme="minorHAnsi"/>
          <w:b/>
          <w:sz w:val="22"/>
        </w:rPr>
        <w:t xml:space="preserve">Actividad 16: </w:t>
      </w:r>
      <w:r w:rsidR="00FC50F4" w:rsidRPr="00A77218">
        <w:rPr>
          <w:rStyle w:val="Estilo8pt"/>
          <w:rFonts w:asciiTheme="minorHAnsi" w:hAnsiTheme="minorHAnsi"/>
          <w:sz w:val="22"/>
        </w:rPr>
        <w:t>Organización de talleres de trabajo para la entrega de herramientas de gestión a emprendedores del Barrio y a los encargados de los atractivos del sector.</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8C52A8">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r w:rsidR="00666AA7">
              <w:rPr>
                <w:rFonts w:ascii="Calibri" w:eastAsia="Times New Roman" w:hAnsi="Calibri" w:cs="Times New Roman"/>
                <w:color w:val="000000"/>
                <w:sz w:val="20"/>
                <w:szCs w:val="20"/>
                <w:lang w:val="es-CL" w:eastAsia="es-CL"/>
              </w:rPr>
              <w:t xml:space="preserve"> reprogramada</w:t>
            </w:r>
          </w:p>
        </w:tc>
      </w:tr>
      <w:tr w:rsidR="008C52A8" w:rsidRPr="008C52A8" w:rsidTr="008C52A8">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 de marzo de 2014</w:t>
            </w:r>
          </w:p>
        </w:tc>
        <w:tc>
          <w:tcPr>
            <w:tcW w:w="2380" w:type="dxa"/>
            <w:shd w:val="clear" w:color="auto" w:fill="auto"/>
            <w:noWrap/>
            <w:vAlign w:val="bottom"/>
            <w:hideMark/>
          </w:tcPr>
          <w:p w:rsidR="008C52A8" w:rsidRPr="008C52A8" w:rsidRDefault="00666AA7" w:rsidP="00666AA7">
            <w:pPr>
              <w:spacing w:after="0" w:line="240" w:lineRule="auto"/>
              <w:jc w:val="center"/>
              <w:rPr>
                <w:rFonts w:ascii="Calibri" w:eastAsia="Times New Roman" w:hAnsi="Calibri" w:cs="Times New Roman"/>
                <w:color w:val="000000"/>
                <w:sz w:val="20"/>
                <w:szCs w:val="20"/>
                <w:lang w:val="es-CL" w:eastAsia="es-CL"/>
              </w:rPr>
            </w:pPr>
            <w:r>
              <w:rPr>
                <w:rFonts w:ascii="Calibri" w:eastAsia="Times New Roman" w:hAnsi="Calibri" w:cs="Times New Roman"/>
                <w:color w:val="000000"/>
                <w:sz w:val="20"/>
                <w:szCs w:val="20"/>
                <w:lang w:val="es-CL" w:eastAsia="es-CL"/>
              </w:rPr>
              <w:t>6 de mayo</w:t>
            </w:r>
            <w:r w:rsidR="008C52A8" w:rsidRPr="008C52A8">
              <w:rPr>
                <w:rFonts w:ascii="Calibri" w:eastAsia="Times New Roman" w:hAnsi="Calibri" w:cs="Times New Roman"/>
                <w:color w:val="000000"/>
                <w:sz w:val="20"/>
                <w:szCs w:val="20"/>
                <w:lang w:val="es-CL" w:eastAsia="es-CL"/>
              </w:rPr>
              <w:t xml:space="preserve"> de 2014</w:t>
            </w:r>
          </w:p>
        </w:tc>
      </w:tr>
    </w:tbl>
    <w:p w:rsidR="008C52A8" w:rsidRDefault="008C52A8" w:rsidP="00442448">
      <w:pPr>
        <w:pStyle w:val="Prrafodelista"/>
        <w:autoSpaceDE w:val="0"/>
        <w:autoSpaceDN w:val="0"/>
        <w:adjustRightInd w:val="0"/>
        <w:spacing w:after="0"/>
        <w:ind w:left="709"/>
        <w:contextualSpacing w:val="0"/>
        <w:jc w:val="both"/>
        <w:rPr>
          <w:rStyle w:val="Estilo8pt"/>
          <w:rFonts w:asciiTheme="minorHAnsi" w:hAnsiTheme="minorHAnsi"/>
          <w:b/>
          <w:sz w:val="22"/>
        </w:rPr>
      </w:pPr>
    </w:p>
    <w:p w:rsidR="006B116D" w:rsidRPr="00AB36B5" w:rsidRDefault="00666AA7" w:rsidP="00442448">
      <w:pPr>
        <w:pStyle w:val="Prrafodelista"/>
        <w:autoSpaceDE w:val="0"/>
        <w:autoSpaceDN w:val="0"/>
        <w:adjustRightInd w:val="0"/>
        <w:spacing w:after="0"/>
        <w:ind w:left="0"/>
        <w:contextualSpacing w:val="0"/>
        <w:jc w:val="both"/>
        <w:rPr>
          <w:rStyle w:val="Estilo8pt"/>
          <w:rFonts w:asciiTheme="minorHAnsi" w:hAnsiTheme="minorHAnsi"/>
          <w:sz w:val="22"/>
        </w:rPr>
      </w:pPr>
      <w:r w:rsidRPr="00AB36B5">
        <w:rPr>
          <w:rStyle w:val="Estilo8pt"/>
          <w:rFonts w:asciiTheme="minorHAnsi" w:hAnsiTheme="minorHAnsi"/>
          <w:sz w:val="22"/>
        </w:rPr>
        <w:t xml:space="preserve">Tal como se menciona en la actividad 14, </w:t>
      </w:r>
      <w:r w:rsidR="00AB36B5" w:rsidRPr="00AB36B5">
        <w:rPr>
          <w:rStyle w:val="Estilo8pt"/>
          <w:rFonts w:asciiTheme="minorHAnsi" w:hAnsiTheme="minorHAnsi"/>
          <w:sz w:val="22"/>
        </w:rPr>
        <w:t>se establecieron diversas instancias para la entrega de herramientas de gestión a emprendedores del barrio y gestores de la cultura de Yungay.</w:t>
      </w:r>
    </w:p>
    <w:p w:rsidR="00AB36B5" w:rsidRPr="00AB36B5" w:rsidRDefault="00AB36B5" w:rsidP="00442448">
      <w:pPr>
        <w:pStyle w:val="Prrafodelista"/>
        <w:autoSpaceDE w:val="0"/>
        <w:autoSpaceDN w:val="0"/>
        <w:adjustRightInd w:val="0"/>
        <w:spacing w:after="0"/>
        <w:ind w:left="0"/>
        <w:contextualSpacing w:val="0"/>
        <w:jc w:val="both"/>
        <w:rPr>
          <w:rStyle w:val="Estilo8pt"/>
          <w:rFonts w:asciiTheme="minorHAnsi" w:hAnsiTheme="minorHAnsi"/>
          <w:sz w:val="22"/>
        </w:rPr>
      </w:pPr>
      <w:r w:rsidRPr="00AB36B5">
        <w:rPr>
          <w:rStyle w:val="Estilo8pt"/>
          <w:rFonts w:asciiTheme="minorHAnsi" w:hAnsiTheme="minorHAnsi"/>
          <w:sz w:val="22"/>
        </w:rPr>
        <w:t>Se mencionaron y desarrllaron 2 actividades que cumplieron este propósito:</w:t>
      </w:r>
    </w:p>
    <w:p w:rsidR="00AB36B5" w:rsidRDefault="007264E6" w:rsidP="00442448">
      <w:pPr>
        <w:pStyle w:val="Prrafodelista"/>
        <w:numPr>
          <w:ilvl w:val="0"/>
          <w:numId w:val="33"/>
        </w:numPr>
        <w:autoSpaceDE w:val="0"/>
        <w:autoSpaceDN w:val="0"/>
        <w:adjustRightInd w:val="0"/>
        <w:spacing w:after="0"/>
        <w:contextualSpacing w:val="0"/>
        <w:jc w:val="both"/>
        <w:rPr>
          <w:rStyle w:val="Estilo8pt"/>
          <w:rFonts w:asciiTheme="minorHAnsi" w:hAnsiTheme="minorHAnsi"/>
          <w:sz w:val="22"/>
        </w:rPr>
      </w:pPr>
      <w:r w:rsidRPr="00AB36B5">
        <w:rPr>
          <w:rStyle w:val="Estilo8pt"/>
          <w:rFonts w:asciiTheme="minorHAnsi" w:hAnsiTheme="minorHAnsi"/>
          <w:sz w:val="22"/>
        </w:rPr>
        <w:t xml:space="preserve">Coloquio Patrimonio y Barrio en el Barrio Yungay. </w:t>
      </w:r>
      <w:r w:rsidR="00AB36B5" w:rsidRPr="00AB36B5">
        <w:rPr>
          <w:rStyle w:val="Estilo8pt"/>
          <w:rFonts w:asciiTheme="minorHAnsi" w:hAnsiTheme="minorHAnsi"/>
          <w:sz w:val="22"/>
        </w:rPr>
        <w:t xml:space="preserve">Moderado por </w:t>
      </w:r>
      <w:r w:rsidRPr="00AB36B5">
        <w:rPr>
          <w:rStyle w:val="Estilo8pt"/>
          <w:rFonts w:asciiTheme="minorHAnsi" w:hAnsiTheme="minorHAnsi"/>
          <w:sz w:val="22"/>
        </w:rPr>
        <w:t>José Osorio Cubillos (presidente de la Junta de Vecinos del Barrio Yungay)</w:t>
      </w:r>
      <w:r w:rsidR="00AB36B5" w:rsidRPr="00AB36B5">
        <w:rPr>
          <w:rStyle w:val="Estilo8pt"/>
          <w:rFonts w:asciiTheme="minorHAnsi" w:hAnsiTheme="minorHAnsi"/>
          <w:sz w:val="22"/>
        </w:rPr>
        <w:t xml:space="preserve">. Expusieron </w:t>
      </w:r>
      <w:r w:rsidRPr="00AB36B5">
        <w:rPr>
          <w:rStyle w:val="Estilo8pt"/>
          <w:rFonts w:asciiTheme="minorHAnsi" w:hAnsiTheme="minorHAnsi"/>
          <w:sz w:val="22"/>
        </w:rPr>
        <w:t>Leoncio Orellana y Ramón Cobas, Director de la Escuela</w:t>
      </w:r>
      <w:r w:rsidRPr="000E0A51">
        <w:rPr>
          <w:rStyle w:val="Estilo8pt"/>
          <w:rFonts w:asciiTheme="minorHAnsi" w:hAnsiTheme="minorHAnsi"/>
          <w:sz w:val="22"/>
        </w:rPr>
        <w:t xml:space="preserve"> Taller de Santiago de Cuba</w:t>
      </w:r>
      <w:r>
        <w:rPr>
          <w:rStyle w:val="Estilo8pt"/>
          <w:rFonts w:asciiTheme="minorHAnsi" w:hAnsiTheme="minorHAnsi"/>
          <w:sz w:val="22"/>
        </w:rPr>
        <w:t xml:space="preserve">. </w:t>
      </w:r>
    </w:p>
    <w:p w:rsidR="007264E6" w:rsidRPr="00AB36B5" w:rsidRDefault="007264E6" w:rsidP="00442448">
      <w:pPr>
        <w:pStyle w:val="Prrafodelista"/>
        <w:numPr>
          <w:ilvl w:val="0"/>
          <w:numId w:val="33"/>
        </w:numPr>
        <w:autoSpaceDE w:val="0"/>
        <w:autoSpaceDN w:val="0"/>
        <w:adjustRightInd w:val="0"/>
        <w:spacing w:after="0"/>
        <w:contextualSpacing w:val="0"/>
        <w:jc w:val="both"/>
        <w:rPr>
          <w:rStyle w:val="Estilo8pt"/>
          <w:rFonts w:asciiTheme="minorHAnsi" w:hAnsiTheme="minorHAnsi"/>
          <w:sz w:val="22"/>
        </w:rPr>
      </w:pPr>
      <w:r w:rsidRPr="00AB36B5">
        <w:rPr>
          <w:rStyle w:val="Estilo8pt"/>
          <w:rFonts w:asciiTheme="minorHAnsi" w:hAnsiTheme="minorHAnsi"/>
          <w:sz w:val="22"/>
        </w:rPr>
        <w:lastRenderedPageBreak/>
        <w:t xml:space="preserve">Clase Magistral "Gestión del Patrimonio en cascos históricos", </w:t>
      </w:r>
      <w:r w:rsidR="00AB36B5">
        <w:rPr>
          <w:rStyle w:val="Estilo8pt"/>
          <w:rFonts w:asciiTheme="minorHAnsi" w:hAnsiTheme="minorHAnsi"/>
          <w:sz w:val="22"/>
        </w:rPr>
        <w:t xml:space="preserve">con Leo Orellana, </w:t>
      </w:r>
      <w:r w:rsidRPr="00AB36B5">
        <w:rPr>
          <w:rStyle w:val="Estilo8pt"/>
          <w:rFonts w:asciiTheme="minorHAnsi" w:hAnsiTheme="minorHAnsi"/>
          <w:sz w:val="22"/>
        </w:rPr>
        <w:t>en el marco del Mes del Patrimonio que celebró  la Escuela Taller de Artes y Oficios Fermín Vivaceta.</w:t>
      </w:r>
    </w:p>
    <w:p w:rsidR="007264E6" w:rsidRPr="00CC6525" w:rsidRDefault="007264E6" w:rsidP="00666AA7">
      <w:pPr>
        <w:pStyle w:val="Prrafodelista"/>
        <w:autoSpaceDE w:val="0"/>
        <w:autoSpaceDN w:val="0"/>
        <w:adjustRightInd w:val="0"/>
        <w:spacing w:after="0"/>
        <w:ind w:left="0"/>
        <w:contextualSpacing w:val="0"/>
        <w:jc w:val="both"/>
        <w:rPr>
          <w:rStyle w:val="Estilo8pt"/>
          <w:rFonts w:asciiTheme="minorHAnsi" w:hAnsiTheme="minorHAnsi"/>
          <w:b/>
          <w:sz w:val="22"/>
        </w:rPr>
      </w:pPr>
    </w:p>
    <w:p w:rsidR="00FC50F4" w:rsidRDefault="00A77218"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Pr>
          <w:rStyle w:val="Estilo8pt"/>
          <w:rFonts w:asciiTheme="minorHAnsi" w:hAnsiTheme="minorHAnsi"/>
          <w:b/>
          <w:sz w:val="22"/>
        </w:rPr>
        <w:t xml:space="preserve">Actividad 17: </w:t>
      </w:r>
      <w:r w:rsidR="00FC50F4" w:rsidRPr="00A77218">
        <w:rPr>
          <w:rStyle w:val="Estilo8pt"/>
          <w:rFonts w:asciiTheme="minorHAnsi" w:hAnsiTheme="minorHAnsi"/>
          <w:sz w:val="22"/>
        </w:rPr>
        <w:t>Elaboración de una estrategia de comercialización del “producto” Yungay con los empresarios turísticos de la región.</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8C52A8">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666AA7">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r w:rsidR="00666AA7">
              <w:rPr>
                <w:rFonts w:ascii="Calibri" w:eastAsia="Times New Roman" w:hAnsi="Calibri" w:cs="Times New Roman"/>
                <w:color w:val="000000"/>
                <w:sz w:val="20"/>
                <w:szCs w:val="20"/>
                <w:lang w:val="es-CL" w:eastAsia="es-CL"/>
              </w:rPr>
              <w:t xml:space="preserve"> </w:t>
            </w:r>
          </w:p>
        </w:tc>
      </w:tr>
      <w:tr w:rsidR="008C52A8" w:rsidRPr="008C52A8" w:rsidTr="008C52A8">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 de marzo de 2014</w:t>
            </w:r>
          </w:p>
        </w:tc>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30 de abril de 2014</w:t>
            </w:r>
          </w:p>
        </w:tc>
      </w:tr>
    </w:tbl>
    <w:p w:rsidR="008C52A8" w:rsidRPr="00D70C95" w:rsidRDefault="008C52A8" w:rsidP="00D70C95">
      <w:pPr>
        <w:pStyle w:val="Normal1"/>
        <w:spacing w:after="200" w:line="276" w:lineRule="auto"/>
        <w:contextualSpacing w:val="0"/>
        <w:jc w:val="both"/>
        <w:rPr>
          <w:rFonts w:ascii="Calibri" w:eastAsia="Calibri" w:hAnsi="Calibri" w:cs="Calibri"/>
        </w:rPr>
      </w:pPr>
    </w:p>
    <w:p w:rsidR="00DE2AA3" w:rsidRPr="00670ED7" w:rsidRDefault="00D76074" w:rsidP="00D76074">
      <w:pPr>
        <w:pStyle w:val="Normal1"/>
        <w:spacing w:after="200" w:line="276" w:lineRule="auto"/>
        <w:contextualSpacing w:val="0"/>
        <w:jc w:val="both"/>
        <w:rPr>
          <w:rFonts w:ascii="Calibri" w:eastAsia="Calibri" w:hAnsi="Calibri" w:cs="Calibri"/>
          <w:sz w:val="22"/>
        </w:rPr>
      </w:pPr>
      <w:r w:rsidRPr="00670ED7">
        <w:rPr>
          <w:rFonts w:ascii="Calibri" w:eastAsia="Calibri" w:hAnsi="Calibri" w:cs="Calibri"/>
          <w:sz w:val="22"/>
        </w:rPr>
        <w:t xml:space="preserve">Las actividades de comercialización y marketing </w:t>
      </w:r>
      <w:r w:rsidR="00DE2AA3" w:rsidRPr="00670ED7">
        <w:rPr>
          <w:rFonts w:ascii="Calibri" w:eastAsia="Calibri" w:hAnsi="Calibri" w:cs="Calibri"/>
          <w:sz w:val="22"/>
        </w:rPr>
        <w:t xml:space="preserve">que fueron </w:t>
      </w:r>
      <w:r w:rsidRPr="00670ED7">
        <w:rPr>
          <w:rFonts w:ascii="Calibri" w:eastAsia="Calibri" w:hAnsi="Calibri" w:cs="Calibri"/>
          <w:sz w:val="22"/>
        </w:rPr>
        <w:t xml:space="preserve">previstas </w:t>
      </w:r>
      <w:r w:rsidR="00DE2AA3" w:rsidRPr="00670ED7">
        <w:rPr>
          <w:rFonts w:ascii="Calibri" w:eastAsia="Calibri" w:hAnsi="Calibri" w:cs="Calibri"/>
          <w:sz w:val="22"/>
        </w:rPr>
        <w:t>para esta etapa, y que comenzaron a desarrollarse en la etapa II,  están ligadas al foco comunicacional y de desarrollo de medios del proyecto (Ver punto 4.2 ), en el cual ha trabajado la periodista Sandra Chicao en conjunto con el equipo ejecutor. En este sentido ha sido crucial realizar un seguimiento cercano al trabajo de los expertos en turismo, al quehacer de los emprendedores vinculados a la actividad, pero por sobretodo, al trabajo participativo con la comunidad.</w:t>
      </w:r>
    </w:p>
    <w:p w:rsidR="00AB15C6" w:rsidRPr="00670ED7" w:rsidRDefault="00DE2AA3" w:rsidP="00D76074">
      <w:pPr>
        <w:pStyle w:val="Normal1"/>
        <w:spacing w:after="200" w:line="276" w:lineRule="auto"/>
        <w:contextualSpacing w:val="0"/>
        <w:jc w:val="both"/>
        <w:rPr>
          <w:rFonts w:ascii="Calibri" w:eastAsia="Calibri" w:hAnsi="Calibri" w:cs="Calibri"/>
          <w:sz w:val="22"/>
        </w:rPr>
      </w:pPr>
      <w:r w:rsidRPr="00670ED7">
        <w:rPr>
          <w:rFonts w:ascii="Calibri" w:eastAsia="Calibri" w:hAnsi="Calibri" w:cs="Calibri"/>
          <w:sz w:val="22"/>
        </w:rPr>
        <w:t xml:space="preserve">En relación a </w:t>
      </w:r>
      <w:r w:rsidR="00AB15C6" w:rsidRPr="00670ED7">
        <w:rPr>
          <w:rFonts w:ascii="Calibri" w:eastAsia="Calibri" w:hAnsi="Calibri" w:cs="Calibri"/>
          <w:sz w:val="22"/>
        </w:rPr>
        <w:t>este</w:t>
      </w:r>
      <w:r w:rsidRPr="00670ED7">
        <w:rPr>
          <w:rFonts w:ascii="Calibri" w:eastAsia="Calibri" w:hAnsi="Calibri" w:cs="Calibri"/>
          <w:sz w:val="22"/>
        </w:rPr>
        <w:t xml:space="preserve"> </w:t>
      </w:r>
      <w:r w:rsidR="00AB15C6" w:rsidRPr="00670ED7">
        <w:rPr>
          <w:rFonts w:ascii="Calibri" w:eastAsia="Calibri" w:hAnsi="Calibri" w:cs="Calibri"/>
          <w:sz w:val="22"/>
        </w:rPr>
        <w:t>último</w:t>
      </w:r>
      <w:r w:rsidRPr="00670ED7">
        <w:rPr>
          <w:rFonts w:ascii="Calibri" w:eastAsia="Calibri" w:hAnsi="Calibri" w:cs="Calibri"/>
          <w:sz w:val="22"/>
        </w:rPr>
        <w:t xml:space="preserve"> punto</w:t>
      </w:r>
      <w:r w:rsidR="00AB15C6" w:rsidRPr="00670ED7">
        <w:rPr>
          <w:rFonts w:ascii="Calibri" w:eastAsia="Calibri" w:hAnsi="Calibri" w:cs="Calibri"/>
          <w:sz w:val="22"/>
        </w:rPr>
        <w:t>, es que el equipo coordinador participó en reuniones y actividades del Barrio como fueron:</w:t>
      </w:r>
    </w:p>
    <w:p w:rsidR="00AB15C6" w:rsidRPr="00C65D28" w:rsidRDefault="00AB15C6" w:rsidP="00335B8B">
      <w:pPr>
        <w:pStyle w:val="Normal1"/>
        <w:numPr>
          <w:ilvl w:val="0"/>
          <w:numId w:val="15"/>
        </w:numPr>
        <w:spacing w:after="200" w:line="276" w:lineRule="auto"/>
        <w:contextualSpacing w:val="0"/>
        <w:jc w:val="both"/>
        <w:rPr>
          <w:rFonts w:ascii="Calibri" w:eastAsia="Calibri" w:hAnsi="Calibri" w:cs="Calibri"/>
          <w:sz w:val="22"/>
        </w:rPr>
      </w:pPr>
      <w:r w:rsidRPr="00C65D28">
        <w:rPr>
          <w:rFonts w:ascii="Calibri" w:eastAsia="Calibri" w:hAnsi="Calibri" w:cs="Calibri"/>
          <w:sz w:val="22"/>
        </w:rPr>
        <w:t>Concierto de la Orquesta de la Usach: 15 de enero en teatro Novedades.</w:t>
      </w:r>
    </w:p>
    <w:p w:rsidR="00057D3F" w:rsidRPr="00C65D28" w:rsidRDefault="00A214B6" w:rsidP="00335B8B">
      <w:pPr>
        <w:pStyle w:val="Normal1"/>
        <w:numPr>
          <w:ilvl w:val="0"/>
          <w:numId w:val="15"/>
        </w:numPr>
        <w:spacing w:after="200" w:line="276" w:lineRule="auto"/>
        <w:contextualSpacing w:val="0"/>
        <w:jc w:val="both"/>
        <w:rPr>
          <w:rFonts w:ascii="Calibri" w:eastAsia="Calibri" w:hAnsi="Calibri" w:cs="Calibri"/>
          <w:sz w:val="22"/>
        </w:rPr>
      </w:pPr>
      <w:r w:rsidRPr="00C65D28">
        <w:rPr>
          <w:rFonts w:ascii="Calibri" w:eastAsia="Calibri" w:hAnsi="Calibri" w:cs="Calibri"/>
          <w:sz w:val="22"/>
        </w:rPr>
        <w:t>Fiesta del Roto: Se participó tanto en reuniones de coordinación como en el desarrollo de material grafico</w:t>
      </w:r>
      <w:r w:rsidR="00AB15C6" w:rsidRPr="00C65D28">
        <w:rPr>
          <w:rFonts w:ascii="Calibri" w:eastAsia="Calibri" w:hAnsi="Calibri" w:cs="Calibri"/>
          <w:sz w:val="22"/>
        </w:rPr>
        <w:t xml:space="preserve"> </w:t>
      </w:r>
      <w:r w:rsidRPr="00C65D28">
        <w:rPr>
          <w:rFonts w:ascii="Calibri" w:eastAsia="Calibri" w:hAnsi="Calibri" w:cs="Calibri"/>
          <w:sz w:val="22"/>
        </w:rPr>
        <w:t xml:space="preserve">(programa </w:t>
      </w:r>
      <w:r w:rsidR="00670ED7" w:rsidRPr="00C65D28">
        <w:rPr>
          <w:rFonts w:ascii="Calibri" w:eastAsia="Calibri" w:hAnsi="Calibri" w:cs="Calibri"/>
          <w:sz w:val="22"/>
        </w:rPr>
        <w:t>y afiche)</w:t>
      </w:r>
      <w:r w:rsidR="00057D3F" w:rsidRPr="00C65D28">
        <w:rPr>
          <w:rFonts w:ascii="Calibri" w:eastAsia="Calibri" w:hAnsi="Calibri" w:cs="Calibri"/>
          <w:sz w:val="22"/>
        </w:rPr>
        <w:t xml:space="preserve"> y audiovisual (grabaciones)</w:t>
      </w:r>
      <w:r w:rsidR="00670ED7" w:rsidRPr="00C65D28">
        <w:rPr>
          <w:rFonts w:ascii="Calibri" w:eastAsia="Calibri" w:hAnsi="Calibri" w:cs="Calibri"/>
          <w:sz w:val="22"/>
        </w:rPr>
        <w:t>. (v</w:t>
      </w:r>
      <w:r w:rsidR="00ED08A5">
        <w:rPr>
          <w:rFonts w:ascii="Calibri" w:eastAsia="Calibri" w:hAnsi="Calibri" w:cs="Calibri"/>
          <w:sz w:val="22"/>
        </w:rPr>
        <w:t>er anexo</w:t>
      </w:r>
      <w:r w:rsidR="00666AA7">
        <w:rPr>
          <w:rFonts w:ascii="Calibri" w:eastAsia="Calibri" w:hAnsi="Calibri" w:cs="Calibri"/>
          <w:sz w:val="22"/>
        </w:rPr>
        <w:t>s</w:t>
      </w:r>
      <w:r w:rsidR="00670ED7" w:rsidRPr="00C65D28">
        <w:rPr>
          <w:rFonts w:ascii="Calibri" w:eastAsia="Calibri" w:hAnsi="Calibri" w:cs="Calibri"/>
          <w:sz w:val="22"/>
        </w:rPr>
        <w:t xml:space="preserve"> n° </w:t>
      </w:r>
      <w:r w:rsidR="00ED08A5">
        <w:rPr>
          <w:rFonts w:ascii="Calibri" w:eastAsia="Calibri" w:hAnsi="Calibri" w:cs="Calibri"/>
          <w:sz w:val="22"/>
        </w:rPr>
        <w:t>4</w:t>
      </w:r>
      <w:r w:rsidR="006B116D">
        <w:rPr>
          <w:rFonts w:ascii="Calibri" w:eastAsia="Calibri" w:hAnsi="Calibri" w:cs="Calibri"/>
          <w:sz w:val="22"/>
        </w:rPr>
        <w:t xml:space="preserve"> y 34</w:t>
      </w:r>
      <w:r w:rsidR="00670ED7" w:rsidRPr="00C65D28">
        <w:rPr>
          <w:rFonts w:ascii="Calibri" w:eastAsia="Calibri" w:hAnsi="Calibri" w:cs="Calibri"/>
          <w:sz w:val="22"/>
        </w:rPr>
        <w:t>)</w:t>
      </w:r>
      <w:r w:rsidR="00057D3F" w:rsidRPr="00C65D28">
        <w:rPr>
          <w:rFonts w:ascii="Calibri" w:eastAsia="Calibri" w:hAnsi="Calibri" w:cs="Calibri"/>
          <w:sz w:val="22"/>
        </w:rPr>
        <w:t>.</w:t>
      </w:r>
    </w:p>
    <w:p w:rsidR="00646B11" w:rsidRPr="00C65D28" w:rsidRDefault="00646B11" w:rsidP="00335B8B">
      <w:pPr>
        <w:pStyle w:val="Normal1"/>
        <w:numPr>
          <w:ilvl w:val="0"/>
          <w:numId w:val="15"/>
        </w:numPr>
        <w:spacing w:after="200" w:line="276" w:lineRule="auto"/>
        <w:contextualSpacing w:val="0"/>
        <w:jc w:val="both"/>
        <w:rPr>
          <w:rFonts w:ascii="Calibri" w:eastAsia="Calibri" w:hAnsi="Calibri" w:cs="Calibri"/>
          <w:sz w:val="22"/>
        </w:rPr>
      </w:pPr>
      <w:r w:rsidRPr="00C65D28">
        <w:rPr>
          <w:rFonts w:ascii="Calibri" w:eastAsia="Calibri" w:hAnsi="Calibri" w:cs="Calibri"/>
          <w:sz w:val="22"/>
        </w:rPr>
        <w:t xml:space="preserve">Inauguración Junta de Vecinos Barrio Yungay: </w:t>
      </w:r>
      <w:r w:rsidR="00666AA7" w:rsidRPr="00C65D28">
        <w:rPr>
          <w:rFonts w:ascii="Calibri" w:eastAsia="Calibri" w:hAnsi="Calibri" w:cs="Calibri"/>
          <w:sz w:val="22"/>
        </w:rPr>
        <w:t>v</w:t>
      </w:r>
      <w:r w:rsidR="00666AA7">
        <w:rPr>
          <w:rFonts w:ascii="Calibri" w:eastAsia="Calibri" w:hAnsi="Calibri" w:cs="Calibri"/>
          <w:sz w:val="22"/>
        </w:rPr>
        <w:t>er anexo n° 34</w:t>
      </w:r>
    </w:p>
    <w:p w:rsidR="00057D3F" w:rsidRPr="00C65D28" w:rsidRDefault="00057D3F" w:rsidP="00335B8B">
      <w:pPr>
        <w:pStyle w:val="Normal1"/>
        <w:numPr>
          <w:ilvl w:val="0"/>
          <w:numId w:val="15"/>
        </w:numPr>
        <w:spacing w:after="200" w:line="276" w:lineRule="auto"/>
        <w:contextualSpacing w:val="0"/>
        <w:jc w:val="both"/>
        <w:rPr>
          <w:rFonts w:ascii="Calibri" w:eastAsia="Calibri" w:hAnsi="Calibri" w:cs="Calibri"/>
          <w:sz w:val="22"/>
        </w:rPr>
      </w:pPr>
      <w:r w:rsidRPr="00C65D28">
        <w:rPr>
          <w:rFonts w:ascii="Calibri" w:eastAsia="Calibri" w:hAnsi="Calibri" w:cs="Calibri"/>
          <w:sz w:val="22"/>
        </w:rPr>
        <w:t>Semana del Patrimonio:</w:t>
      </w:r>
      <w:r w:rsidR="00646B11" w:rsidRPr="00C65D28">
        <w:rPr>
          <w:rFonts w:ascii="Calibri" w:eastAsia="Calibri" w:hAnsi="Calibri" w:cs="Calibri"/>
          <w:sz w:val="22"/>
        </w:rPr>
        <w:t xml:space="preserve"> Participación en reuniones y colaboración en el desarrollo de material gráfico (ver anexo n° </w:t>
      </w:r>
      <w:r w:rsidR="00ED08A5">
        <w:rPr>
          <w:rFonts w:ascii="Calibri" w:eastAsia="Calibri" w:hAnsi="Calibri" w:cs="Calibri"/>
          <w:sz w:val="22"/>
        </w:rPr>
        <w:t>32</w:t>
      </w:r>
      <w:r w:rsidR="00646B11" w:rsidRPr="00C65D28">
        <w:rPr>
          <w:rFonts w:ascii="Calibri" w:eastAsia="Calibri" w:hAnsi="Calibri" w:cs="Calibri"/>
          <w:sz w:val="22"/>
        </w:rPr>
        <w:t>). Durante la semana del patrimonio, el equipo ejecutor, asistió a diversas actividades las cuales permitieron una comprensión cercana del cómo se plantea el “producto” Yungay a la comunidad.</w:t>
      </w:r>
    </w:p>
    <w:p w:rsidR="00D76074" w:rsidRPr="00C65D28" w:rsidRDefault="00C65D28" w:rsidP="00C65D28">
      <w:pPr>
        <w:pStyle w:val="Normal1"/>
        <w:spacing w:after="200" w:line="276" w:lineRule="auto"/>
        <w:contextualSpacing w:val="0"/>
        <w:jc w:val="both"/>
        <w:rPr>
          <w:rFonts w:ascii="Calibri" w:eastAsia="Calibri" w:hAnsi="Calibri" w:cs="Calibri"/>
          <w:sz w:val="22"/>
        </w:rPr>
      </w:pPr>
      <w:r w:rsidRPr="00E75F67">
        <w:rPr>
          <w:rFonts w:ascii="Calibri" w:eastAsia="Calibri" w:hAnsi="Calibri" w:cs="Calibri"/>
          <w:sz w:val="22"/>
        </w:rPr>
        <w:t xml:space="preserve">Este trabajo cercano y continuo con la comunidad permitió determinar </w:t>
      </w:r>
      <w:r w:rsidR="00D76074" w:rsidRPr="00E75F67">
        <w:rPr>
          <w:rFonts w:ascii="Calibri" w:eastAsia="Calibri" w:hAnsi="Calibri" w:cs="Calibri"/>
          <w:sz w:val="22"/>
        </w:rPr>
        <w:t xml:space="preserve">los productos turísticos y por ende la estrategia de comunicación y comercialización correspondiente. </w:t>
      </w:r>
      <w:r w:rsidRPr="00E75F67">
        <w:rPr>
          <w:rFonts w:ascii="Calibri" w:eastAsia="Calibri" w:hAnsi="Calibri" w:cs="Calibri"/>
          <w:sz w:val="22"/>
        </w:rPr>
        <w:t>En la etapa II, e</w:t>
      </w:r>
      <w:r w:rsidR="00D76074" w:rsidRPr="00E75F67">
        <w:rPr>
          <w:rFonts w:ascii="Calibri" w:eastAsia="Calibri" w:hAnsi="Calibri" w:cs="Calibri"/>
          <w:sz w:val="22"/>
        </w:rPr>
        <w:t>l trabajo del grupo de 5 estudiantes del Magíster de Comunicación Estratégica, de la Pontificia Universidad Católica de Chile, que desarrollaron una campaña pública comunicacional, también se considera como una reflexión preparatoria a ambas actividades (ver Anexo N° 24).</w:t>
      </w:r>
      <w:r w:rsidRPr="00E75F67">
        <w:rPr>
          <w:rFonts w:ascii="Calibri" w:eastAsia="Calibri" w:hAnsi="Calibri" w:cs="Calibri"/>
          <w:sz w:val="22"/>
        </w:rPr>
        <w:t xml:space="preserve"> Por otra parte, el estudiante en práctica de Relaciones Publicas, Ignacio Salas, durante su periodo de práctica profesional generó un Plan de Marketing</w:t>
      </w:r>
      <w:r w:rsidR="008B50BA" w:rsidRPr="00E75F67">
        <w:rPr>
          <w:rFonts w:ascii="Calibri" w:eastAsia="Calibri" w:hAnsi="Calibri" w:cs="Calibri"/>
          <w:sz w:val="22"/>
        </w:rPr>
        <w:t xml:space="preserve"> (ver anexo n°</w:t>
      </w:r>
      <w:r w:rsidR="00E75F67" w:rsidRPr="00E75F67">
        <w:rPr>
          <w:rFonts w:ascii="Calibri" w:eastAsia="Calibri" w:hAnsi="Calibri" w:cs="Calibri"/>
          <w:sz w:val="22"/>
        </w:rPr>
        <w:t>41</w:t>
      </w:r>
      <w:r w:rsidR="008B50BA" w:rsidRPr="00E75F67">
        <w:rPr>
          <w:rFonts w:ascii="Calibri" w:eastAsia="Calibri" w:hAnsi="Calibri" w:cs="Calibri"/>
          <w:sz w:val="22"/>
        </w:rPr>
        <w:t>)</w:t>
      </w:r>
      <w:r w:rsidRPr="00E75F67">
        <w:rPr>
          <w:rFonts w:ascii="Calibri" w:eastAsia="Calibri" w:hAnsi="Calibri" w:cs="Calibri"/>
          <w:sz w:val="22"/>
        </w:rPr>
        <w:t xml:space="preserve"> para el proyecto, del cual se pudieron obtener </w:t>
      </w:r>
      <w:r w:rsidR="008B50BA" w:rsidRPr="00E75F67">
        <w:rPr>
          <w:rFonts w:ascii="Calibri" w:eastAsia="Calibri" w:hAnsi="Calibri" w:cs="Calibri"/>
          <w:sz w:val="22"/>
        </w:rPr>
        <w:t>recomendaciones las cuales se ejecutaron en la última etapa del proyecto.</w:t>
      </w:r>
    </w:p>
    <w:p w:rsidR="00D76074" w:rsidRPr="00C65D28" w:rsidRDefault="00D76074" w:rsidP="00D76074">
      <w:pPr>
        <w:pStyle w:val="Normal1"/>
        <w:spacing w:after="200" w:line="276" w:lineRule="auto"/>
        <w:contextualSpacing w:val="0"/>
        <w:jc w:val="both"/>
        <w:rPr>
          <w:rFonts w:ascii="Calibri" w:eastAsia="Calibri" w:hAnsi="Calibri" w:cs="Calibri"/>
          <w:sz w:val="22"/>
        </w:rPr>
      </w:pPr>
      <w:r w:rsidRPr="00C65D28">
        <w:rPr>
          <w:rFonts w:ascii="Calibri" w:eastAsia="Calibri" w:hAnsi="Calibri" w:cs="Calibri"/>
          <w:sz w:val="22"/>
        </w:rPr>
        <w:t xml:space="preserve">Además, el informe final del equipo de asesores en turismo (actividades 2, 3 y 7) contiene </w:t>
      </w:r>
      <w:r w:rsidRPr="00C65D28">
        <w:rPr>
          <w:rFonts w:ascii="Calibri" w:eastAsia="Calibri" w:hAnsi="Calibri" w:cs="Calibri"/>
          <w:sz w:val="22"/>
        </w:rPr>
        <w:lastRenderedPageBreak/>
        <w:t>recomendaciones básicas de comercialización.</w:t>
      </w:r>
    </w:p>
    <w:p w:rsidR="00D76074" w:rsidRPr="00C65D28" w:rsidRDefault="00D76074" w:rsidP="00D76074">
      <w:pPr>
        <w:pStyle w:val="Normal1"/>
        <w:spacing w:after="200" w:line="276" w:lineRule="auto"/>
        <w:contextualSpacing w:val="0"/>
        <w:jc w:val="both"/>
        <w:rPr>
          <w:rFonts w:ascii="Calibri" w:eastAsia="Calibri" w:hAnsi="Calibri" w:cs="Calibri"/>
          <w:sz w:val="22"/>
        </w:rPr>
      </w:pPr>
      <w:r w:rsidRPr="00C65D28">
        <w:rPr>
          <w:rFonts w:ascii="Calibri" w:eastAsia="Calibri" w:hAnsi="Calibri" w:cs="Calibri"/>
          <w:sz w:val="22"/>
        </w:rPr>
        <w:t>Para la operación y comercialización de los paseos turísticos propuestos se realiza</w:t>
      </w:r>
      <w:r w:rsidR="00C65D28">
        <w:rPr>
          <w:rFonts w:ascii="Calibri" w:eastAsia="Calibri" w:hAnsi="Calibri" w:cs="Calibri"/>
          <w:sz w:val="22"/>
        </w:rPr>
        <w:t>ron</w:t>
      </w:r>
      <w:r w:rsidRPr="00C65D28">
        <w:rPr>
          <w:rFonts w:ascii="Calibri" w:eastAsia="Calibri" w:hAnsi="Calibri" w:cs="Calibri"/>
          <w:sz w:val="22"/>
        </w:rPr>
        <w:t xml:space="preserve"> las siguientes sugerencias:</w:t>
      </w:r>
    </w:p>
    <w:p w:rsidR="00D76074" w:rsidRPr="00C65D28" w:rsidRDefault="00D76074" w:rsidP="00D76074">
      <w:pPr>
        <w:pStyle w:val="Normal1"/>
        <w:spacing w:after="200" w:line="276" w:lineRule="auto"/>
        <w:contextualSpacing w:val="0"/>
        <w:jc w:val="both"/>
        <w:rPr>
          <w:rFonts w:ascii="Calibri" w:eastAsia="Calibri" w:hAnsi="Calibri" w:cs="Calibri"/>
          <w:sz w:val="22"/>
        </w:rPr>
      </w:pPr>
      <w:r w:rsidRPr="00C65D28">
        <w:rPr>
          <w:rFonts w:ascii="Calibri" w:eastAsia="Calibri" w:hAnsi="Calibri" w:cs="Calibri"/>
          <w:sz w:val="22"/>
        </w:rPr>
        <w:t>Que la institución a cargo agrupe a guías patrimoniales locales,  que cada paseo cuente con un referente de cada organización barrial, que para el financiamiento se postule a fondos públicos, entre otras. Así también se plantea realizar paseos de no más de 10 personas, acuerdos con instituciones, acuerdos comerciales, diseño de página web, y otros.</w:t>
      </w:r>
    </w:p>
    <w:p w:rsidR="00D76074" w:rsidRDefault="00D76074" w:rsidP="00D76074">
      <w:pPr>
        <w:pStyle w:val="Normal1"/>
        <w:spacing w:after="200" w:line="276" w:lineRule="auto"/>
        <w:contextualSpacing w:val="0"/>
        <w:jc w:val="both"/>
        <w:rPr>
          <w:rFonts w:ascii="Calibri" w:eastAsia="Calibri" w:hAnsi="Calibri" w:cs="Calibri"/>
          <w:sz w:val="22"/>
        </w:rPr>
      </w:pPr>
      <w:r w:rsidRPr="00C65D28">
        <w:rPr>
          <w:rFonts w:ascii="Calibri" w:eastAsia="Calibri" w:hAnsi="Calibri" w:cs="Calibri"/>
          <w:sz w:val="22"/>
        </w:rPr>
        <w:t>Sobre la gestión turística para el barrio en el mediano (agosto 2015) y largo plazo (2017-2018), se propone para el primer período una dinamización empresarial, como lo realizado en el modelo Quito Turismo, que prioriza las prácticas culturales auténticas sustentadas en la historia y lo contemporáneo del barrio; para el segundo periodo se propone la implementación de un tranvía que recorra el barrio.</w:t>
      </w:r>
      <w:r w:rsidRPr="00714F92">
        <w:rPr>
          <w:rFonts w:ascii="Calibri" w:eastAsia="Calibri" w:hAnsi="Calibri" w:cs="Calibri"/>
          <w:sz w:val="22"/>
        </w:rPr>
        <w:t xml:space="preserve"> </w:t>
      </w:r>
    </w:p>
    <w:p w:rsidR="00647A7C" w:rsidRPr="00647A7C" w:rsidRDefault="00647A7C" w:rsidP="00E75F67">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 xml:space="preserve">Adicionalmente al trabajo realizado con los asesores de turismo, y la </w:t>
      </w:r>
      <w:r w:rsidR="00FC457B">
        <w:rPr>
          <w:rFonts w:ascii="Calibri" w:eastAsia="Calibri" w:hAnsi="Calibri" w:cs="Calibri"/>
          <w:sz w:val="22"/>
        </w:rPr>
        <w:t>coordinación</w:t>
      </w:r>
      <w:r>
        <w:rPr>
          <w:rFonts w:ascii="Calibri" w:eastAsia="Calibri" w:hAnsi="Calibri" w:cs="Calibri"/>
          <w:sz w:val="22"/>
        </w:rPr>
        <w:t xml:space="preserve"> en diferentes instancias con actores del barrio, el equipo</w:t>
      </w:r>
      <w:r w:rsidRPr="00647A7C">
        <w:rPr>
          <w:rFonts w:ascii="Calibri" w:eastAsia="Calibri" w:hAnsi="Calibri" w:cs="Calibri"/>
          <w:sz w:val="22"/>
        </w:rPr>
        <w:t xml:space="preserve"> ha participado seminarios de manera constante a lo largo del proyecto, comprendiendo la importancia de manejar conceptos, informarse sobre los últimos desarrollos relacionados a las temáticas del proyecto y generando contactos. Las instancias de participación son las siguientes:</w:t>
      </w:r>
    </w:p>
    <w:p w:rsidR="00647A7C" w:rsidRPr="00647A7C" w:rsidRDefault="00647A7C" w:rsidP="00335B8B">
      <w:pPr>
        <w:pStyle w:val="Textodebloque"/>
        <w:numPr>
          <w:ilvl w:val="0"/>
          <w:numId w:val="18"/>
        </w:numPr>
        <w:spacing w:line="276" w:lineRule="auto"/>
        <w:outlineLvl w:val="9"/>
        <w:rPr>
          <w:rFonts w:asciiTheme="minorHAnsi" w:hAnsiTheme="minorHAnsi" w:cstheme="minorHAnsi"/>
          <w:szCs w:val="22"/>
        </w:rPr>
      </w:pPr>
      <w:r w:rsidRPr="00647A7C">
        <w:rPr>
          <w:rFonts w:asciiTheme="minorHAnsi" w:hAnsiTheme="minorHAnsi" w:cstheme="minorHAnsi"/>
          <w:szCs w:val="22"/>
        </w:rPr>
        <w:t>Jornada de Sensibilización del Patrimonio Cultural Inmaterial</w:t>
      </w:r>
      <w:r w:rsidR="00FC457B">
        <w:rPr>
          <w:rFonts w:asciiTheme="minorHAnsi" w:hAnsiTheme="minorHAnsi" w:cstheme="minorHAnsi"/>
          <w:szCs w:val="22"/>
        </w:rPr>
        <w:t>: organizada por el</w:t>
      </w:r>
      <w:r w:rsidRPr="00647A7C">
        <w:rPr>
          <w:rFonts w:asciiTheme="minorHAnsi" w:hAnsiTheme="minorHAnsi" w:cstheme="minorHAnsi"/>
          <w:szCs w:val="22"/>
        </w:rPr>
        <w:t xml:space="preserve"> Consejo Nacional de la Cultura y las Artes con la colaboración de la Universidad Alberto Hurtado</w:t>
      </w:r>
      <w:r w:rsidR="00FC457B">
        <w:rPr>
          <w:rFonts w:asciiTheme="minorHAnsi" w:hAnsiTheme="minorHAnsi" w:cstheme="minorHAnsi"/>
          <w:szCs w:val="22"/>
        </w:rPr>
        <w:t>.  26 de abril de2013.</w:t>
      </w:r>
    </w:p>
    <w:p w:rsidR="00647A7C" w:rsidRPr="00647A7C" w:rsidRDefault="00647A7C" w:rsidP="00335B8B">
      <w:pPr>
        <w:pStyle w:val="Textodebloque"/>
        <w:numPr>
          <w:ilvl w:val="0"/>
          <w:numId w:val="18"/>
        </w:numPr>
        <w:spacing w:line="276" w:lineRule="auto"/>
        <w:outlineLvl w:val="9"/>
        <w:rPr>
          <w:rFonts w:asciiTheme="minorHAnsi" w:hAnsiTheme="minorHAnsi" w:cstheme="minorHAnsi"/>
          <w:szCs w:val="22"/>
        </w:rPr>
      </w:pPr>
      <w:r w:rsidRPr="00647A7C">
        <w:rPr>
          <w:rFonts w:asciiTheme="minorHAnsi" w:hAnsiTheme="minorHAnsi" w:cstheme="minorHAnsi"/>
          <w:szCs w:val="22"/>
        </w:rPr>
        <w:t>Seminario Turismo verde</w:t>
      </w:r>
      <w:r w:rsidR="00FC457B">
        <w:rPr>
          <w:rFonts w:asciiTheme="minorHAnsi" w:hAnsiTheme="minorHAnsi" w:cstheme="minorHAnsi"/>
          <w:szCs w:val="22"/>
        </w:rPr>
        <w:t>:</w:t>
      </w:r>
      <w:r w:rsidRPr="00647A7C">
        <w:rPr>
          <w:rFonts w:asciiTheme="minorHAnsi" w:hAnsiTheme="minorHAnsi" w:cstheme="minorHAnsi"/>
          <w:szCs w:val="22"/>
        </w:rPr>
        <w:t xml:space="preserve"> Universidad San Sebastián.</w:t>
      </w:r>
      <w:r w:rsidR="00FC457B" w:rsidRPr="00FC457B">
        <w:rPr>
          <w:rFonts w:asciiTheme="minorHAnsi" w:hAnsiTheme="minorHAnsi" w:cstheme="minorHAnsi"/>
          <w:szCs w:val="22"/>
        </w:rPr>
        <w:t xml:space="preserve"> </w:t>
      </w:r>
      <w:r w:rsidR="00FC457B" w:rsidRPr="00647A7C">
        <w:rPr>
          <w:rFonts w:asciiTheme="minorHAnsi" w:hAnsiTheme="minorHAnsi" w:cstheme="minorHAnsi"/>
          <w:szCs w:val="22"/>
        </w:rPr>
        <w:t>11 de junio de 2013</w:t>
      </w:r>
      <w:r w:rsidR="00FC457B">
        <w:rPr>
          <w:rFonts w:asciiTheme="minorHAnsi" w:hAnsiTheme="minorHAnsi" w:cstheme="minorHAnsi"/>
          <w:szCs w:val="22"/>
        </w:rPr>
        <w:t>.</w:t>
      </w:r>
    </w:p>
    <w:p w:rsidR="00647A7C" w:rsidRPr="00647A7C" w:rsidRDefault="00FC457B" w:rsidP="00335B8B">
      <w:pPr>
        <w:pStyle w:val="Textodebloque"/>
        <w:numPr>
          <w:ilvl w:val="0"/>
          <w:numId w:val="18"/>
        </w:numPr>
        <w:spacing w:line="276" w:lineRule="auto"/>
        <w:outlineLvl w:val="9"/>
        <w:rPr>
          <w:rFonts w:asciiTheme="minorHAnsi" w:hAnsiTheme="minorHAnsi" w:cstheme="minorHAnsi"/>
          <w:szCs w:val="22"/>
        </w:rPr>
      </w:pPr>
      <w:r>
        <w:rPr>
          <w:rFonts w:asciiTheme="minorHAnsi" w:hAnsiTheme="minorHAnsi" w:cstheme="minorHAnsi"/>
          <w:szCs w:val="22"/>
        </w:rPr>
        <w:t>XV V</w:t>
      </w:r>
      <w:r w:rsidR="00647A7C" w:rsidRPr="00647A7C">
        <w:rPr>
          <w:rFonts w:asciiTheme="minorHAnsi" w:hAnsiTheme="minorHAnsi" w:cstheme="minorHAnsi"/>
          <w:szCs w:val="22"/>
        </w:rPr>
        <w:t>ersión del Seminario sobre Patrimonio Cultural de la Dibam, "Patrimonio y</w:t>
      </w:r>
      <w:r>
        <w:rPr>
          <w:rFonts w:asciiTheme="minorHAnsi" w:hAnsiTheme="minorHAnsi" w:cstheme="minorHAnsi"/>
          <w:szCs w:val="22"/>
        </w:rPr>
        <w:t xml:space="preserve"> Territorio". 3 y 4 de julio de 2013.</w:t>
      </w:r>
    </w:p>
    <w:p w:rsidR="00647A7C" w:rsidRPr="00647A7C" w:rsidRDefault="00FC457B" w:rsidP="00335B8B">
      <w:pPr>
        <w:pStyle w:val="Textodebloque"/>
        <w:numPr>
          <w:ilvl w:val="0"/>
          <w:numId w:val="18"/>
        </w:numPr>
        <w:spacing w:line="276" w:lineRule="auto"/>
        <w:outlineLvl w:val="9"/>
        <w:rPr>
          <w:rFonts w:asciiTheme="minorHAnsi" w:hAnsiTheme="minorHAnsi" w:cstheme="minorHAnsi"/>
          <w:szCs w:val="22"/>
        </w:rPr>
      </w:pPr>
      <w:r>
        <w:rPr>
          <w:rFonts w:asciiTheme="minorHAnsi" w:hAnsiTheme="minorHAnsi" w:cstheme="minorHAnsi"/>
          <w:szCs w:val="22"/>
        </w:rPr>
        <w:t>Seminario Eco I</w:t>
      </w:r>
      <w:r w:rsidR="00647A7C" w:rsidRPr="00647A7C">
        <w:rPr>
          <w:rFonts w:asciiTheme="minorHAnsi" w:hAnsiTheme="minorHAnsi" w:cstheme="minorHAnsi"/>
          <w:szCs w:val="22"/>
        </w:rPr>
        <w:t>nnovación Eima 2013</w:t>
      </w:r>
      <w:r>
        <w:rPr>
          <w:rFonts w:asciiTheme="minorHAnsi" w:hAnsiTheme="minorHAnsi" w:cstheme="minorHAnsi"/>
          <w:szCs w:val="22"/>
        </w:rPr>
        <w:t>: realizado</w:t>
      </w:r>
      <w:r w:rsidR="00647A7C" w:rsidRPr="00647A7C">
        <w:rPr>
          <w:rFonts w:asciiTheme="minorHAnsi" w:hAnsiTheme="minorHAnsi" w:cstheme="minorHAnsi"/>
          <w:szCs w:val="22"/>
        </w:rPr>
        <w:t xml:space="preserve"> en el Edificio del Reloj</w:t>
      </w:r>
      <w:r>
        <w:rPr>
          <w:rFonts w:asciiTheme="minorHAnsi" w:hAnsiTheme="minorHAnsi" w:cstheme="minorHAnsi"/>
          <w:szCs w:val="22"/>
        </w:rPr>
        <w:t xml:space="preserve"> de la Universidad de los Andes. </w:t>
      </w:r>
      <w:r w:rsidRPr="00647A7C">
        <w:rPr>
          <w:rFonts w:asciiTheme="minorHAnsi" w:hAnsiTheme="minorHAnsi" w:cstheme="minorHAnsi"/>
          <w:szCs w:val="22"/>
        </w:rPr>
        <w:t>9 y 10 de julio de 2013</w:t>
      </w:r>
      <w:r>
        <w:rPr>
          <w:rFonts w:asciiTheme="minorHAnsi" w:hAnsiTheme="minorHAnsi" w:cstheme="minorHAnsi"/>
          <w:szCs w:val="22"/>
        </w:rPr>
        <w:t>.</w:t>
      </w:r>
    </w:p>
    <w:p w:rsidR="00647A7C" w:rsidRDefault="00647A7C" w:rsidP="00335B8B">
      <w:pPr>
        <w:pStyle w:val="Textodebloque"/>
        <w:numPr>
          <w:ilvl w:val="0"/>
          <w:numId w:val="18"/>
        </w:numPr>
        <w:spacing w:line="276" w:lineRule="auto"/>
        <w:outlineLvl w:val="9"/>
        <w:rPr>
          <w:rFonts w:asciiTheme="minorHAnsi" w:hAnsiTheme="minorHAnsi" w:cstheme="minorHAnsi"/>
          <w:szCs w:val="22"/>
        </w:rPr>
      </w:pPr>
      <w:r w:rsidRPr="00647A7C">
        <w:rPr>
          <w:rFonts w:asciiTheme="minorHAnsi" w:hAnsiTheme="minorHAnsi" w:cstheme="minorHAnsi"/>
          <w:szCs w:val="22"/>
        </w:rPr>
        <w:t>Conferencia recuperación del Centro Histórico de Quito. Expositor Diego Carrión</w:t>
      </w:r>
      <w:r w:rsidR="00FC457B">
        <w:rPr>
          <w:rFonts w:asciiTheme="minorHAnsi" w:hAnsiTheme="minorHAnsi" w:cstheme="minorHAnsi"/>
          <w:szCs w:val="22"/>
        </w:rPr>
        <w:t>: realizado en</w:t>
      </w:r>
      <w:r w:rsidRPr="00647A7C">
        <w:rPr>
          <w:rFonts w:asciiTheme="minorHAnsi" w:hAnsiTheme="minorHAnsi" w:cstheme="minorHAnsi"/>
          <w:szCs w:val="22"/>
        </w:rPr>
        <w:t xml:space="preserve"> Campus Lo Contador UC.</w:t>
      </w:r>
      <w:r w:rsidR="00FC457B">
        <w:rPr>
          <w:rFonts w:asciiTheme="minorHAnsi" w:hAnsiTheme="minorHAnsi" w:cstheme="minorHAnsi"/>
          <w:szCs w:val="22"/>
        </w:rPr>
        <w:t xml:space="preserve"> </w:t>
      </w:r>
      <w:r w:rsidR="00FC457B" w:rsidRPr="00647A7C">
        <w:rPr>
          <w:rFonts w:asciiTheme="minorHAnsi" w:hAnsiTheme="minorHAnsi" w:cstheme="minorHAnsi"/>
          <w:szCs w:val="22"/>
        </w:rPr>
        <w:t>. 18 de julio 2013</w:t>
      </w:r>
      <w:r w:rsidR="00FC457B">
        <w:rPr>
          <w:rFonts w:asciiTheme="minorHAnsi" w:hAnsiTheme="minorHAnsi" w:cstheme="minorHAnsi"/>
          <w:szCs w:val="22"/>
        </w:rPr>
        <w:t>.</w:t>
      </w:r>
    </w:p>
    <w:p w:rsidR="0000412C" w:rsidRDefault="0000412C" w:rsidP="00335B8B">
      <w:pPr>
        <w:pStyle w:val="Textodebloque"/>
        <w:numPr>
          <w:ilvl w:val="0"/>
          <w:numId w:val="18"/>
        </w:numPr>
        <w:spacing w:line="276" w:lineRule="auto"/>
        <w:outlineLvl w:val="9"/>
        <w:rPr>
          <w:rFonts w:asciiTheme="minorHAnsi" w:hAnsiTheme="minorHAnsi" w:cstheme="minorHAnsi"/>
          <w:szCs w:val="22"/>
        </w:rPr>
      </w:pPr>
      <w:r w:rsidRPr="0000412C">
        <w:rPr>
          <w:rFonts w:asciiTheme="minorHAnsi" w:hAnsiTheme="minorHAnsi" w:cstheme="minorHAnsi"/>
          <w:szCs w:val="22"/>
        </w:rPr>
        <w:t>Seminario Institucionalidad, Metrópolis y Calidad de Vida Urbana</w:t>
      </w:r>
      <w:r>
        <w:rPr>
          <w:rFonts w:asciiTheme="minorHAnsi" w:hAnsiTheme="minorHAnsi" w:cstheme="minorHAnsi"/>
          <w:szCs w:val="22"/>
        </w:rPr>
        <w:t>: Organiza Universidad Católica de Chile, asiste Alcaldesa de Santiago, Carolina Toha. 1 de abril 2014.</w:t>
      </w:r>
    </w:p>
    <w:p w:rsidR="00FC457B" w:rsidRDefault="00FC457B" w:rsidP="00335B8B">
      <w:pPr>
        <w:pStyle w:val="Textodebloque"/>
        <w:numPr>
          <w:ilvl w:val="0"/>
          <w:numId w:val="18"/>
        </w:numPr>
        <w:spacing w:line="276" w:lineRule="auto"/>
        <w:outlineLvl w:val="9"/>
        <w:rPr>
          <w:rFonts w:asciiTheme="minorHAnsi" w:hAnsiTheme="minorHAnsi" w:cstheme="minorHAnsi"/>
          <w:szCs w:val="22"/>
        </w:rPr>
      </w:pPr>
      <w:r>
        <w:rPr>
          <w:rFonts w:asciiTheme="minorHAnsi" w:hAnsiTheme="minorHAnsi" w:cstheme="minorHAnsi"/>
          <w:szCs w:val="22"/>
        </w:rPr>
        <w:t xml:space="preserve">Seminario </w:t>
      </w:r>
      <w:r w:rsidRPr="00FC457B">
        <w:rPr>
          <w:rFonts w:asciiTheme="minorHAnsi" w:hAnsiTheme="minorHAnsi" w:cstheme="minorHAnsi"/>
          <w:szCs w:val="22"/>
        </w:rPr>
        <w:t>de Turismo Cultural</w:t>
      </w:r>
      <w:r>
        <w:rPr>
          <w:rFonts w:asciiTheme="minorHAnsi" w:hAnsiTheme="minorHAnsi" w:cstheme="minorHAnsi"/>
          <w:szCs w:val="22"/>
        </w:rPr>
        <w:t>:</w:t>
      </w:r>
      <w:r w:rsidRPr="00FC457B">
        <w:rPr>
          <w:rFonts w:asciiTheme="minorHAnsi" w:hAnsiTheme="minorHAnsi" w:cstheme="minorHAnsi"/>
          <w:szCs w:val="22"/>
        </w:rPr>
        <w:t xml:space="preserve"> Sede Antonio Varas</w:t>
      </w:r>
      <w:r>
        <w:rPr>
          <w:rFonts w:asciiTheme="minorHAnsi" w:hAnsiTheme="minorHAnsi" w:cstheme="minorHAnsi"/>
          <w:szCs w:val="22"/>
        </w:rPr>
        <w:t xml:space="preserve"> del DUOC: </w:t>
      </w:r>
      <w:r w:rsidRPr="00FC457B">
        <w:rPr>
          <w:rFonts w:asciiTheme="minorHAnsi" w:hAnsiTheme="minorHAnsi" w:cstheme="minorHAnsi"/>
          <w:szCs w:val="22"/>
        </w:rPr>
        <w:t>24 de abril</w:t>
      </w:r>
      <w:r>
        <w:rPr>
          <w:rFonts w:asciiTheme="minorHAnsi" w:hAnsiTheme="minorHAnsi" w:cstheme="minorHAnsi"/>
          <w:szCs w:val="22"/>
        </w:rPr>
        <w:t xml:space="preserve"> 2014.</w:t>
      </w:r>
    </w:p>
    <w:p w:rsidR="00FC457B" w:rsidRDefault="00FC457B" w:rsidP="00335B8B">
      <w:pPr>
        <w:pStyle w:val="Textodebloque"/>
        <w:numPr>
          <w:ilvl w:val="0"/>
          <w:numId w:val="18"/>
        </w:numPr>
        <w:spacing w:line="276" w:lineRule="auto"/>
        <w:outlineLvl w:val="9"/>
        <w:rPr>
          <w:rFonts w:asciiTheme="minorHAnsi" w:hAnsiTheme="minorHAnsi" w:cstheme="minorHAnsi"/>
          <w:szCs w:val="22"/>
        </w:rPr>
      </w:pPr>
      <w:r w:rsidRPr="00FC457B">
        <w:rPr>
          <w:rFonts w:asciiTheme="minorHAnsi" w:hAnsiTheme="minorHAnsi" w:cstheme="minorHAnsi"/>
          <w:szCs w:val="22"/>
        </w:rPr>
        <w:t>Tercer Congreso Nacional de Barrios y Zonas Patrimoniales “Ley de Patrimonio para Chile, la</w:t>
      </w:r>
      <w:r>
        <w:rPr>
          <w:rFonts w:asciiTheme="minorHAnsi" w:hAnsiTheme="minorHAnsi" w:cstheme="minorHAnsi"/>
          <w:szCs w:val="22"/>
        </w:rPr>
        <w:t xml:space="preserve"> ciudadanía delibera y propone”: Organiza </w:t>
      </w:r>
      <w:r w:rsidRPr="00FC457B">
        <w:rPr>
          <w:rFonts w:asciiTheme="minorHAnsi" w:hAnsiTheme="minorHAnsi" w:cstheme="minorHAnsi"/>
          <w:szCs w:val="22"/>
        </w:rPr>
        <w:t>Asociación Chilena de Barrios y Zonas Patrimoniales</w:t>
      </w:r>
      <w:r>
        <w:rPr>
          <w:rFonts w:asciiTheme="minorHAnsi" w:hAnsiTheme="minorHAnsi" w:cstheme="minorHAnsi"/>
          <w:szCs w:val="22"/>
        </w:rPr>
        <w:t xml:space="preserve">. Convoca I. Municipalidad de Providencia y 33 organizaciones de la sociedad civil. </w:t>
      </w:r>
      <w:r w:rsidRPr="00FC457B">
        <w:rPr>
          <w:rFonts w:asciiTheme="minorHAnsi" w:hAnsiTheme="minorHAnsi" w:cstheme="minorHAnsi"/>
          <w:szCs w:val="22"/>
        </w:rPr>
        <w:t>24, 25 y 26 de Abril de 2014</w:t>
      </w:r>
      <w:r>
        <w:rPr>
          <w:rFonts w:asciiTheme="minorHAnsi" w:hAnsiTheme="minorHAnsi" w:cstheme="minorHAnsi"/>
          <w:szCs w:val="22"/>
        </w:rPr>
        <w:t>.</w:t>
      </w:r>
    </w:p>
    <w:p w:rsidR="00FC457B" w:rsidRDefault="00FC457B" w:rsidP="00335B8B">
      <w:pPr>
        <w:pStyle w:val="Textodebloque"/>
        <w:numPr>
          <w:ilvl w:val="0"/>
          <w:numId w:val="18"/>
        </w:numPr>
        <w:spacing w:line="276" w:lineRule="auto"/>
        <w:outlineLvl w:val="9"/>
        <w:rPr>
          <w:rFonts w:asciiTheme="minorHAnsi" w:hAnsiTheme="minorHAnsi" w:cstheme="minorHAnsi"/>
          <w:szCs w:val="22"/>
        </w:rPr>
      </w:pPr>
      <w:r w:rsidRPr="00FC457B">
        <w:rPr>
          <w:rFonts w:asciiTheme="minorHAnsi" w:hAnsiTheme="minorHAnsi" w:cstheme="minorHAnsi"/>
          <w:szCs w:val="22"/>
        </w:rPr>
        <w:t>II Coloquio sobre Educación Ambiental y Ecodesarrollo Comunitario</w:t>
      </w:r>
      <w:r>
        <w:rPr>
          <w:rFonts w:asciiTheme="minorHAnsi" w:hAnsiTheme="minorHAnsi" w:cstheme="minorHAnsi"/>
          <w:szCs w:val="22"/>
        </w:rPr>
        <w:t xml:space="preserve">: USACH. </w:t>
      </w:r>
      <w:r w:rsidR="0000412C">
        <w:rPr>
          <w:rFonts w:asciiTheme="minorHAnsi" w:hAnsiTheme="minorHAnsi" w:cstheme="minorHAnsi"/>
          <w:szCs w:val="22"/>
        </w:rPr>
        <w:t>24 y 25 de abril 2014.</w:t>
      </w:r>
      <w:r w:rsidR="00E75F67">
        <w:rPr>
          <w:rFonts w:asciiTheme="minorHAnsi" w:hAnsiTheme="minorHAnsi" w:cstheme="minorHAnsi"/>
          <w:szCs w:val="22"/>
        </w:rPr>
        <w:t xml:space="preserve"> Ver anexo n°43.</w:t>
      </w:r>
    </w:p>
    <w:p w:rsidR="0000412C" w:rsidRPr="00647A7C" w:rsidRDefault="0000412C" w:rsidP="0000412C">
      <w:pPr>
        <w:pStyle w:val="Textodebloque"/>
        <w:ind w:left="720"/>
        <w:outlineLvl w:val="9"/>
        <w:rPr>
          <w:rFonts w:asciiTheme="minorHAnsi" w:hAnsiTheme="minorHAnsi" w:cstheme="minorHAnsi"/>
          <w:szCs w:val="22"/>
        </w:rPr>
      </w:pPr>
    </w:p>
    <w:p w:rsidR="00647A7C" w:rsidRPr="00647A7C" w:rsidRDefault="0000412C" w:rsidP="00D76074">
      <w:pPr>
        <w:pStyle w:val="Normal1"/>
        <w:spacing w:after="200" w:line="276" w:lineRule="auto"/>
        <w:contextualSpacing w:val="0"/>
        <w:jc w:val="both"/>
        <w:rPr>
          <w:rFonts w:ascii="Calibri" w:eastAsia="Calibri" w:hAnsi="Calibri" w:cs="Calibri"/>
          <w:sz w:val="22"/>
          <w:lang w:val="es-ES_tradnl"/>
        </w:rPr>
      </w:pPr>
      <w:r>
        <w:rPr>
          <w:rFonts w:ascii="Calibri" w:eastAsia="Calibri" w:hAnsi="Calibri" w:cs="Calibri"/>
          <w:sz w:val="22"/>
          <w:lang w:val="es-ES_tradnl"/>
        </w:rPr>
        <w:t xml:space="preserve">El aporte de estas instancias repercutió en el análisis de contenidos </w:t>
      </w:r>
      <w:r w:rsidR="001B6169">
        <w:rPr>
          <w:rFonts w:ascii="Calibri" w:eastAsia="Calibri" w:hAnsi="Calibri" w:cs="Calibri"/>
          <w:sz w:val="22"/>
          <w:lang w:val="es-ES_tradnl"/>
        </w:rPr>
        <w:t xml:space="preserve">que dan forma al producto Barrio Yungay, y del mismo modo, permitió desarrollar los contenidos del evento de difusión de la tercera etapa así como los aspectos claves a considerar en la construcción de los paseos turísticos. </w:t>
      </w:r>
    </w:p>
    <w:p w:rsidR="00D76074" w:rsidRPr="00D76074" w:rsidRDefault="00D76074" w:rsidP="00D76074">
      <w:pPr>
        <w:pStyle w:val="Normal1"/>
        <w:spacing w:after="200" w:line="276" w:lineRule="auto"/>
        <w:contextualSpacing w:val="0"/>
        <w:jc w:val="both"/>
        <w:rPr>
          <w:rFonts w:ascii="Calibri" w:eastAsia="Calibri" w:hAnsi="Calibri" w:cs="Calibri"/>
        </w:rPr>
      </w:pPr>
    </w:p>
    <w:p w:rsidR="00FC50F4" w:rsidRDefault="00A77218"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Pr>
          <w:rStyle w:val="Estilo8pt"/>
          <w:rFonts w:asciiTheme="minorHAnsi" w:hAnsiTheme="minorHAnsi"/>
          <w:b/>
          <w:sz w:val="22"/>
        </w:rPr>
        <w:t xml:space="preserve">Actividad 19: </w:t>
      </w:r>
      <w:r w:rsidR="00FC50F4" w:rsidRPr="00A77218">
        <w:rPr>
          <w:rStyle w:val="Estilo8pt"/>
          <w:rFonts w:asciiTheme="minorHAnsi" w:hAnsiTheme="minorHAnsi"/>
          <w:sz w:val="22"/>
        </w:rPr>
        <w:t>Definir e implementar acciones de marketing para mejorar el posicionamiento del Barrio.</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8C52A8">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p>
        </w:tc>
      </w:tr>
      <w:tr w:rsidR="008C52A8" w:rsidRPr="008C52A8" w:rsidTr="008C52A8">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15 de febrero de 2014</w:t>
            </w:r>
          </w:p>
        </w:tc>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15 de julio de 2014</w:t>
            </w:r>
          </w:p>
        </w:tc>
      </w:tr>
    </w:tbl>
    <w:p w:rsidR="00D70C95" w:rsidRDefault="00D70C95" w:rsidP="00D70C95">
      <w:pPr>
        <w:pStyle w:val="Normal1"/>
        <w:spacing w:after="200" w:line="276" w:lineRule="auto"/>
        <w:contextualSpacing w:val="0"/>
        <w:jc w:val="both"/>
        <w:rPr>
          <w:rFonts w:ascii="Calibri" w:eastAsia="Calibri" w:hAnsi="Calibri" w:cs="Calibri"/>
          <w:sz w:val="22"/>
        </w:rPr>
      </w:pPr>
    </w:p>
    <w:p w:rsidR="00D70C95" w:rsidRPr="00D70C95" w:rsidRDefault="00D70C95" w:rsidP="00D70C95">
      <w:pPr>
        <w:pStyle w:val="Normal1"/>
        <w:spacing w:after="200" w:line="276" w:lineRule="auto"/>
        <w:contextualSpacing w:val="0"/>
        <w:jc w:val="both"/>
        <w:rPr>
          <w:rFonts w:ascii="Calibri" w:eastAsia="Calibri" w:hAnsi="Calibri" w:cs="Calibri"/>
          <w:sz w:val="22"/>
        </w:rPr>
      </w:pPr>
      <w:r w:rsidRPr="00D70C95">
        <w:rPr>
          <w:rFonts w:ascii="Calibri" w:eastAsia="Calibri" w:hAnsi="Calibri" w:cs="Calibri"/>
          <w:sz w:val="22"/>
        </w:rPr>
        <w:t>Frente a la tarea de definir e implementar acciones de marketing para favorecer el posicionamiento del barrio, cabe destacar que las actividades desarrolladas en la presente fase incluyeron:</w:t>
      </w:r>
    </w:p>
    <w:p w:rsidR="00D70C95" w:rsidRPr="00D70C95" w:rsidRDefault="00D70C95" w:rsidP="00335B8B">
      <w:pPr>
        <w:pStyle w:val="Normal1"/>
        <w:numPr>
          <w:ilvl w:val="0"/>
          <w:numId w:val="13"/>
        </w:numPr>
        <w:spacing w:after="200" w:line="276" w:lineRule="auto"/>
        <w:contextualSpacing w:val="0"/>
        <w:jc w:val="both"/>
        <w:rPr>
          <w:rFonts w:ascii="Calibri" w:eastAsia="Calibri" w:hAnsi="Calibri" w:cs="Calibri"/>
          <w:sz w:val="22"/>
        </w:rPr>
      </w:pPr>
      <w:r w:rsidRPr="00D70C95">
        <w:rPr>
          <w:rFonts w:ascii="Calibri" w:eastAsia="Calibri" w:hAnsi="Calibri" w:cs="Calibri"/>
          <w:sz w:val="22"/>
        </w:rPr>
        <w:t>Fortalecimiento de la imagen corporativa barrial, diseñada y definida junto a los actores del territorio. En este marco, mediante los distintos materiales y piezas gráfica elaborados para las actividades,</w:t>
      </w:r>
      <w:r>
        <w:rPr>
          <w:rFonts w:ascii="Calibri" w:eastAsia="Calibri" w:hAnsi="Calibri" w:cs="Calibri"/>
          <w:sz w:val="22"/>
        </w:rPr>
        <w:t xml:space="preserve"> </w:t>
      </w:r>
      <w:r w:rsidRPr="00D70C95">
        <w:rPr>
          <w:rFonts w:ascii="Calibri" w:eastAsia="Calibri" w:hAnsi="Calibri" w:cs="Calibri"/>
          <w:sz w:val="22"/>
        </w:rPr>
        <w:t xml:space="preserve">así como en medios de comunicación, se posicionó el logo e imagen identitaria del barrio, la que ha tenido en todos los campos un amplio reconocimiento.   </w:t>
      </w:r>
    </w:p>
    <w:p w:rsidR="00D70C95" w:rsidRPr="00D70C95" w:rsidRDefault="00D70C95" w:rsidP="00335B8B">
      <w:pPr>
        <w:pStyle w:val="Normal1"/>
        <w:numPr>
          <w:ilvl w:val="0"/>
          <w:numId w:val="13"/>
        </w:numPr>
        <w:spacing w:after="200" w:line="276" w:lineRule="auto"/>
        <w:contextualSpacing w:val="0"/>
        <w:jc w:val="both"/>
        <w:rPr>
          <w:rFonts w:ascii="Calibri" w:eastAsia="Calibri" w:hAnsi="Calibri" w:cs="Calibri"/>
          <w:sz w:val="22"/>
        </w:rPr>
      </w:pPr>
      <w:r w:rsidRPr="00D70C95">
        <w:rPr>
          <w:rFonts w:ascii="Calibri" w:eastAsia="Calibri" w:hAnsi="Calibri" w:cs="Calibri"/>
          <w:sz w:val="22"/>
        </w:rPr>
        <w:t>Mantención al día de la web del barrio (</w:t>
      </w:r>
      <w:hyperlink r:id="rId12" w:history="1">
        <w:r w:rsidRPr="00D70C95">
          <w:rPr>
            <w:rFonts w:ascii="Calibri" w:eastAsia="Calibri" w:hAnsi="Calibri" w:cs="Calibri"/>
            <w:sz w:val="22"/>
          </w:rPr>
          <w:t>www.barriopatrimonialyungay.cl</w:t>
        </w:r>
      </w:hyperlink>
      <w:r w:rsidRPr="00D70C95">
        <w:rPr>
          <w:rFonts w:ascii="Calibri" w:eastAsia="Calibri" w:hAnsi="Calibri" w:cs="Calibri"/>
          <w:sz w:val="22"/>
        </w:rPr>
        <w:t>), con noticias de actualización semanal, así como animación de las redes sociales (facebook y twi</w:t>
      </w:r>
      <w:r w:rsidR="00E75F67">
        <w:rPr>
          <w:rFonts w:ascii="Calibri" w:eastAsia="Calibri" w:hAnsi="Calibri" w:cs="Calibri"/>
          <w:sz w:val="22"/>
        </w:rPr>
        <w:t>tt</w:t>
      </w:r>
      <w:r w:rsidRPr="00D70C95">
        <w:rPr>
          <w:rFonts w:ascii="Calibri" w:eastAsia="Calibri" w:hAnsi="Calibri" w:cs="Calibri"/>
          <w:sz w:val="22"/>
        </w:rPr>
        <w:t>er).</w:t>
      </w:r>
    </w:p>
    <w:p w:rsidR="00D70C95" w:rsidRPr="00D70C95" w:rsidRDefault="00B1561A" w:rsidP="00335B8B">
      <w:pPr>
        <w:pStyle w:val="Normal1"/>
        <w:numPr>
          <w:ilvl w:val="0"/>
          <w:numId w:val="13"/>
        </w:numPr>
        <w:spacing w:after="200" w:line="276" w:lineRule="auto"/>
        <w:contextualSpacing w:val="0"/>
        <w:jc w:val="both"/>
        <w:rPr>
          <w:rFonts w:ascii="Calibri" w:eastAsia="Calibri" w:hAnsi="Calibri" w:cs="Calibri"/>
          <w:sz w:val="22"/>
        </w:rPr>
      </w:pPr>
      <w:r>
        <w:rPr>
          <w:rFonts w:ascii="Calibri" w:eastAsia="Calibri" w:hAnsi="Calibri" w:cs="Calibri"/>
          <w:sz w:val="22"/>
        </w:rPr>
        <w:t xml:space="preserve">Elaboración y distribución del newsletter del barrio, de manera regular y semanal. Durante el mes de julio, se suspendió el envío de este boletín semanal dándole énfasis a la </w:t>
      </w:r>
      <w:r w:rsidR="00E75F67">
        <w:rPr>
          <w:rFonts w:ascii="Calibri" w:eastAsia="Calibri" w:hAnsi="Calibri" w:cs="Calibri"/>
          <w:sz w:val="22"/>
        </w:rPr>
        <w:t>difusión</w:t>
      </w:r>
      <w:r>
        <w:rPr>
          <w:rFonts w:ascii="Calibri" w:eastAsia="Calibri" w:hAnsi="Calibri" w:cs="Calibri"/>
          <w:sz w:val="22"/>
        </w:rPr>
        <w:t xml:space="preserve"> del Seminario.</w:t>
      </w:r>
    </w:p>
    <w:p w:rsidR="00D70C95" w:rsidRPr="00D70C95" w:rsidRDefault="00D70C95" w:rsidP="00335B8B">
      <w:pPr>
        <w:pStyle w:val="Normal1"/>
        <w:numPr>
          <w:ilvl w:val="0"/>
          <w:numId w:val="13"/>
        </w:numPr>
        <w:spacing w:after="200" w:line="276" w:lineRule="auto"/>
        <w:contextualSpacing w:val="0"/>
        <w:jc w:val="both"/>
        <w:rPr>
          <w:rFonts w:ascii="Calibri" w:eastAsia="Calibri" w:hAnsi="Calibri" w:cs="Calibri"/>
          <w:sz w:val="22"/>
        </w:rPr>
      </w:pPr>
      <w:r w:rsidRPr="00D70C95">
        <w:rPr>
          <w:rFonts w:ascii="Calibri" w:eastAsia="Calibri" w:hAnsi="Calibri" w:cs="Calibri"/>
          <w:sz w:val="22"/>
        </w:rPr>
        <w:t>Elaboración, distribución y publicación de comunicados de prensa de las actividades desarrolladas en el marco del proyecto, así como entrevistas y reportajes en medios de comunicación escrita y radial, destacando entre ellos y de forma gráfica lo conseguido para el Seminario nacional e internacional “Barrio Yungay: ¿cómo articular identidad, participación ciudadana y turismo?”, realizado los días 28 al 30 de julio de 2014.</w:t>
      </w:r>
    </w:p>
    <w:p w:rsidR="00D70C95" w:rsidRPr="00D70C95" w:rsidRDefault="00D70C95" w:rsidP="00335B8B">
      <w:pPr>
        <w:pStyle w:val="Normal1"/>
        <w:numPr>
          <w:ilvl w:val="0"/>
          <w:numId w:val="13"/>
        </w:numPr>
        <w:spacing w:after="200" w:line="276" w:lineRule="auto"/>
        <w:contextualSpacing w:val="0"/>
        <w:jc w:val="both"/>
        <w:rPr>
          <w:rFonts w:ascii="Calibri" w:eastAsia="Calibri" w:hAnsi="Calibri" w:cs="Calibri"/>
          <w:sz w:val="22"/>
        </w:rPr>
      </w:pPr>
      <w:r w:rsidRPr="00D70C95">
        <w:rPr>
          <w:rFonts w:ascii="Calibri" w:eastAsia="Calibri" w:hAnsi="Calibri" w:cs="Calibri"/>
          <w:sz w:val="22"/>
        </w:rPr>
        <w:t>Elaboración de materiales gráficos para información y promoción de paseos turísticos del barrio.</w:t>
      </w:r>
    </w:p>
    <w:p w:rsidR="008B50BA" w:rsidRDefault="00D70C95" w:rsidP="00D70C95">
      <w:pPr>
        <w:pStyle w:val="Normal1"/>
        <w:spacing w:after="200" w:line="276" w:lineRule="auto"/>
        <w:contextualSpacing w:val="0"/>
        <w:jc w:val="both"/>
        <w:rPr>
          <w:rFonts w:ascii="Calibri" w:eastAsia="Calibri" w:hAnsi="Calibri" w:cs="Calibri"/>
          <w:sz w:val="22"/>
        </w:rPr>
      </w:pPr>
      <w:r w:rsidRPr="00D70C95">
        <w:rPr>
          <w:rFonts w:ascii="Calibri" w:eastAsia="Calibri" w:hAnsi="Calibri" w:cs="Calibri"/>
          <w:sz w:val="22"/>
        </w:rPr>
        <w:t>Es importante destacar que los materiales gráficos publicitarios del barrio, incluidos aquellos promocionale</w:t>
      </w:r>
      <w:r w:rsidR="008B50BA">
        <w:rPr>
          <w:rFonts w:ascii="Calibri" w:eastAsia="Calibri" w:hAnsi="Calibri" w:cs="Calibri"/>
          <w:sz w:val="22"/>
        </w:rPr>
        <w:t>s</w:t>
      </w:r>
      <w:r w:rsidRPr="00D70C95">
        <w:rPr>
          <w:rFonts w:ascii="Calibri" w:eastAsia="Calibri" w:hAnsi="Calibri" w:cs="Calibri"/>
          <w:sz w:val="22"/>
        </w:rPr>
        <w:t xml:space="preserve"> de  paseos y de la oferta de puntos de atracciones culturales, gastronómicas, de hospedaje, artesanía y edificaciones y espacios patrimoniales, se encuentras presentes y para su distribución en oficinas de organismos mandantes (Municipio de Santiago, SERNATUR y CNCA), en las organizaciones sociales de Yungay, emprendimientos del barrio (23 negocios del barrio) y </w:t>
      </w:r>
      <w:r w:rsidRPr="00D70C95">
        <w:rPr>
          <w:rFonts w:ascii="Calibri" w:eastAsia="Calibri" w:hAnsi="Calibri" w:cs="Calibri"/>
          <w:sz w:val="22"/>
        </w:rPr>
        <w:lastRenderedPageBreak/>
        <w:t>miembros del Circuito Cultural Santiago Poniente (14 entidades).</w:t>
      </w:r>
      <w:r w:rsidR="008B50BA">
        <w:rPr>
          <w:rFonts w:ascii="Calibri" w:eastAsia="Calibri" w:hAnsi="Calibri" w:cs="Calibri"/>
          <w:sz w:val="22"/>
        </w:rPr>
        <w:t xml:space="preserve"> </w:t>
      </w:r>
    </w:p>
    <w:p w:rsidR="00D70C95" w:rsidRPr="00D70C95" w:rsidRDefault="008B50BA" w:rsidP="00D70C95">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Desde su lanzamiento en julio de 2014, este material ha sido solicitado por diversos organismos públicos y privados, vecinos o ajenos al barrio. Entre estos es posible mencionar a algunos empresarios del Barrio Yungay, empresarios de</w:t>
      </w:r>
      <w:r w:rsidR="00CF6753">
        <w:rPr>
          <w:rFonts w:ascii="Calibri" w:eastAsia="Calibri" w:hAnsi="Calibri" w:cs="Calibri"/>
          <w:sz w:val="22"/>
        </w:rPr>
        <w:t>l</w:t>
      </w:r>
      <w:r>
        <w:rPr>
          <w:rFonts w:ascii="Calibri" w:eastAsia="Calibri" w:hAnsi="Calibri" w:cs="Calibri"/>
          <w:sz w:val="22"/>
        </w:rPr>
        <w:t xml:space="preserve"> Barrio Brasil</w:t>
      </w:r>
      <w:r w:rsidR="00CF6753">
        <w:rPr>
          <w:rFonts w:ascii="Calibri" w:eastAsia="Calibri" w:hAnsi="Calibri" w:cs="Calibri"/>
          <w:sz w:val="22"/>
        </w:rPr>
        <w:t xml:space="preserve"> (Hostel Landay)</w:t>
      </w:r>
      <w:r>
        <w:rPr>
          <w:rFonts w:ascii="Calibri" w:eastAsia="Calibri" w:hAnsi="Calibri" w:cs="Calibri"/>
          <w:sz w:val="22"/>
        </w:rPr>
        <w:t xml:space="preserve"> organismos educacionales (</w:t>
      </w:r>
      <w:r w:rsidRPr="008B50BA">
        <w:rPr>
          <w:rFonts w:ascii="Calibri" w:eastAsia="Calibri" w:hAnsi="Calibri" w:cs="Calibri"/>
          <w:sz w:val="22"/>
        </w:rPr>
        <w:t>Diplomado Gestión del Patrimonio Cultural</w:t>
      </w:r>
      <w:r>
        <w:rPr>
          <w:rFonts w:ascii="Calibri" w:eastAsia="Calibri" w:hAnsi="Calibri" w:cs="Calibri"/>
          <w:sz w:val="22"/>
        </w:rPr>
        <w:t xml:space="preserve"> de la Universidad Alberto hurtado, Carreras de Ecoturismo y Turismo Aventur</w:t>
      </w:r>
      <w:r w:rsidR="00CF6753">
        <w:rPr>
          <w:rFonts w:ascii="Calibri" w:eastAsia="Calibri" w:hAnsi="Calibri" w:cs="Calibri"/>
          <w:sz w:val="22"/>
        </w:rPr>
        <w:t>a de la Universidad Santo Tomás y</w:t>
      </w:r>
      <w:r>
        <w:rPr>
          <w:rFonts w:ascii="Calibri" w:eastAsia="Calibri" w:hAnsi="Calibri" w:cs="Calibri"/>
          <w:sz w:val="22"/>
        </w:rPr>
        <w:t xml:space="preserve"> </w:t>
      </w:r>
      <w:r w:rsidR="00CF6753">
        <w:rPr>
          <w:rFonts w:ascii="Calibri" w:eastAsia="Calibri" w:hAnsi="Calibri" w:cs="Calibri"/>
          <w:sz w:val="22"/>
        </w:rPr>
        <w:t>Dirección de Asuntos Estudiantiles de la Pontificia Universidad Católica de Chile)</w:t>
      </w:r>
    </w:p>
    <w:p w:rsidR="008C52A8" w:rsidRPr="00D70C95" w:rsidRDefault="00E75F67" w:rsidP="00D70C95">
      <w:pPr>
        <w:pStyle w:val="Normal1"/>
        <w:spacing w:after="200" w:line="276" w:lineRule="auto"/>
        <w:contextualSpacing w:val="0"/>
        <w:jc w:val="both"/>
        <w:rPr>
          <w:rFonts w:ascii="Calibri" w:eastAsia="Calibri" w:hAnsi="Calibri" w:cs="Calibri"/>
          <w:sz w:val="22"/>
        </w:rPr>
      </w:pPr>
      <w:r>
        <w:rPr>
          <w:rFonts w:ascii="Calibri" w:eastAsia="Calibri" w:hAnsi="Calibri" w:cs="Calibri"/>
          <w:sz w:val="22"/>
        </w:rPr>
        <w:t>Para más detalle de la actividad revisar anexos n° 27, 28, 30, 32 y 35.</w:t>
      </w:r>
    </w:p>
    <w:p w:rsidR="00FC50F4" w:rsidRDefault="00A77218"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Pr>
          <w:rStyle w:val="Estilo8pt"/>
          <w:rFonts w:asciiTheme="minorHAnsi" w:hAnsiTheme="minorHAnsi"/>
          <w:b/>
          <w:sz w:val="22"/>
        </w:rPr>
        <w:t xml:space="preserve">Actividad 20: </w:t>
      </w:r>
      <w:r w:rsidR="00FC50F4" w:rsidRPr="00A77218">
        <w:rPr>
          <w:rStyle w:val="Estilo8pt"/>
          <w:rFonts w:asciiTheme="minorHAnsi" w:hAnsiTheme="minorHAnsi"/>
          <w:sz w:val="22"/>
        </w:rPr>
        <w:t>Medición del impacto de la implementación del proyecto.</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8C52A8">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p>
        </w:tc>
      </w:tr>
      <w:tr w:rsidR="008C52A8" w:rsidRPr="008C52A8" w:rsidTr="008C52A8">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 de junio de 2014</w:t>
            </w:r>
          </w:p>
        </w:tc>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31 de julio de 2014</w:t>
            </w:r>
          </w:p>
        </w:tc>
      </w:tr>
    </w:tbl>
    <w:p w:rsidR="00DC78A6" w:rsidRDefault="00DC78A6" w:rsidP="00DC78A6">
      <w:pPr>
        <w:autoSpaceDE w:val="0"/>
        <w:autoSpaceDN w:val="0"/>
        <w:adjustRightInd w:val="0"/>
        <w:spacing w:after="0"/>
        <w:jc w:val="both"/>
        <w:rPr>
          <w:rFonts w:ascii="Arial" w:hAnsi="Arial" w:cs="Arial"/>
          <w:color w:val="000000"/>
          <w:sz w:val="21"/>
          <w:szCs w:val="21"/>
          <w:shd w:val="clear" w:color="auto" w:fill="FFFFFF"/>
        </w:rPr>
      </w:pPr>
    </w:p>
    <w:p w:rsidR="00297830" w:rsidRDefault="00297830" w:rsidP="00DC78A6">
      <w:pPr>
        <w:autoSpaceDE w:val="0"/>
        <w:autoSpaceDN w:val="0"/>
        <w:adjustRightInd w:val="0"/>
        <w:spacing w:after="0"/>
        <w:jc w:val="both"/>
        <w:rPr>
          <w:rFonts w:ascii="Calibri" w:eastAsia="Calibri" w:hAnsi="Calibri" w:cs="Calibri"/>
          <w:color w:val="000000"/>
        </w:rPr>
      </w:pPr>
      <w:r w:rsidRPr="00297830">
        <w:rPr>
          <w:rFonts w:ascii="Calibri" w:eastAsia="Calibri" w:hAnsi="Calibri" w:cs="Calibri"/>
          <w:color w:val="000000"/>
        </w:rPr>
        <w:t>Los alcances de este proyecto, en términos económicos en el barrio, es posible de cuantificar a partir de la información entregada por los emprendedores del barrio. Dicha información ha sido solicitada previa vinculación con estos actores, ya que son datos privados de las ventas que cada uno de estos empresarios</w:t>
      </w:r>
      <w:r>
        <w:rPr>
          <w:rFonts w:ascii="Calibri" w:eastAsia="Calibri" w:hAnsi="Calibri" w:cs="Calibri"/>
          <w:color w:val="000000"/>
        </w:rPr>
        <w:t xml:space="preserve"> ha tenido desde el comienzo del proyecto a la fecha (mes de agosto).</w:t>
      </w:r>
    </w:p>
    <w:p w:rsidR="00F03D60" w:rsidRDefault="00297830" w:rsidP="00DC78A6">
      <w:pPr>
        <w:autoSpaceDE w:val="0"/>
        <w:autoSpaceDN w:val="0"/>
        <w:adjustRightInd w:val="0"/>
        <w:spacing w:after="0"/>
        <w:jc w:val="both"/>
        <w:rPr>
          <w:rFonts w:ascii="Calibri" w:eastAsia="Calibri" w:hAnsi="Calibri" w:cs="Calibri"/>
          <w:color w:val="000000"/>
        </w:rPr>
      </w:pPr>
      <w:r>
        <w:rPr>
          <w:rFonts w:ascii="Calibri" w:eastAsia="Calibri" w:hAnsi="Calibri" w:cs="Calibri"/>
          <w:color w:val="000000"/>
        </w:rPr>
        <w:t xml:space="preserve">El objetivo de esta medición es ver en </w:t>
      </w:r>
      <w:r w:rsidR="00F03D60">
        <w:rPr>
          <w:rFonts w:ascii="Calibri" w:eastAsia="Calibri" w:hAnsi="Calibri" w:cs="Calibri"/>
          <w:color w:val="000000"/>
        </w:rPr>
        <w:t>qué</w:t>
      </w:r>
      <w:r>
        <w:rPr>
          <w:rFonts w:ascii="Calibri" w:eastAsia="Calibri" w:hAnsi="Calibri" w:cs="Calibri"/>
          <w:color w:val="000000"/>
        </w:rPr>
        <w:t xml:space="preserve"> medida se han visto beneficiados los empresarios del Barrio Yungay con la propuesta turística del proyecto, y esto, considerando el total de ventas al inicio versus las ventas realizadas al final del proyecto</w:t>
      </w:r>
      <w:r w:rsidR="00F03D60">
        <w:rPr>
          <w:rFonts w:ascii="Calibri" w:eastAsia="Calibri" w:hAnsi="Calibri" w:cs="Calibri"/>
          <w:color w:val="000000"/>
        </w:rPr>
        <w:t>.</w:t>
      </w:r>
    </w:p>
    <w:p w:rsidR="00F03D60" w:rsidRDefault="00F03D60" w:rsidP="00DC78A6">
      <w:pPr>
        <w:autoSpaceDE w:val="0"/>
        <w:autoSpaceDN w:val="0"/>
        <w:adjustRightInd w:val="0"/>
        <w:spacing w:after="0"/>
        <w:jc w:val="both"/>
        <w:rPr>
          <w:rFonts w:ascii="Calibri" w:eastAsia="Calibri" w:hAnsi="Calibri" w:cs="Calibri"/>
          <w:color w:val="000000"/>
        </w:rPr>
      </w:pPr>
      <w:r>
        <w:rPr>
          <w:rFonts w:ascii="Calibri" w:eastAsia="Calibri" w:hAnsi="Calibri" w:cs="Calibri"/>
          <w:color w:val="000000"/>
        </w:rPr>
        <w:t xml:space="preserve">Para esto se recogió </w:t>
      </w:r>
      <w:r w:rsidR="00DC78A6" w:rsidRPr="00297830">
        <w:rPr>
          <w:rFonts w:ascii="Calibri" w:eastAsia="Calibri" w:hAnsi="Calibri" w:cs="Calibri"/>
          <w:color w:val="000000"/>
        </w:rPr>
        <w:t>una muestra aleatoria de casos de emprendedores</w:t>
      </w:r>
      <w:r>
        <w:rPr>
          <w:rFonts w:ascii="Calibri" w:eastAsia="Calibri" w:hAnsi="Calibri" w:cs="Calibri"/>
          <w:color w:val="000000"/>
        </w:rPr>
        <w:t xml:space="preserve"> y vecinos, cuyas actividades se encuentren vinculadas al turismo. </w:t>
      </w:r>
    </w:p>
    <w:p w:rsidR="00E630FC" w:rsidRDefault="00F03D60" w:rsidP="00DC78A6">
      <w:pPr>
        <w:autoSpaceDE w:val="0"/>
        <w:autoSpaceDN w:val="0"/>
        <w:adjustRightInd w:val="0"/>
        <w:spacing w:after="0"/>
        <w:jc w:val="both"/>
        <w:rPr>
          <w:rFonts w:ascii="Calibri" w:eastAsia="Calibri" w:hAnsi="Calibri" w:cs="Calibri"/>
          <w:color w:val="000000"/>
        </w:rPr>
      </w:pPr>
      <w:r>
        <w:rPr>
          <w:rFonts w:ascii="Calibri" w:eastAsia="Calibri" w:hAnsi="Calibri" w:cs="Calibri"/>
          <w:color w:val="000000"/>
        </w:rPr>
        <w:t xml:space="preserve">Se reciben </w:t>
      </w:r>
      <w:r w:rsidR="00E630FC">
        <w:rPr>
          <w:rFonts w:ascii="Calibri" w:eastAsia="Calibri" w:hAnsi="Calibri" w:cs="Calibri"/>
          <w:color w:val="000000"/>
        </w:rPr>
        <w:t>estimaciones d</w:t>
      </w:r>
      <w:r>
        <w:rPr>
          <w:rFonts w:ascii="Calibri" w:eastAsia="Calibri" w:hAnsi="Calibri" w:cs="Calibri"/>
          <w:color w:val="000000"/>
        </w:rPr>
        <w:t xml:space="preserve">e un total de </w:t>
      </w:r>
      <w:r w:rsidR="00E75F67">
        <w:rPr>
          <w:rFonts w:ascii="Calibri" w:eastAsia="Calibri" w:hAnsi="Calibri" w:cs="Calibri"/>
          <w:color w:val="000000"/>
        </w:rPr>
        <w:t>7</w:t>
      </w:r>
      <w:r>
        <w:rPr>
          <w:rFonts w:ascii="Calibri" w:eastAsia="Calibri" w:hAnsi="Calibri" w:cs="Calibri"/>
          <w:color w:val="000000"/>
        </w:rPr>
        <w:t xml:space="preserve"> casos consultados</w:t>
      </w:r>
      <w:r w:rsidR="00E630FC">
        <w:rPr>
          <w:rFonts w:ascii="Calibri" w:eastAsia="Calibri" w:hAnsi="Calibri" w:cs="Calibri"/>
          <w:color w:val="000000"/>
        </w:rPr>
        <w:t xml:space="preserve">. Los resultados se presentan a </w:t>
      </w:r>
      <w:r w:rsidR="0074428F">
        <w:rPr>
          <w:rFonts w:ascii="Calibri" w:eastAsia="Calibri" w:hAnsi="Calibri" w:cs="Calibri"/>
          <w:color w:val="000000"/>
        </w:rPr>
        <w:t>continuación</w:t>
      </w:r>
      <w:r w:rsidR="00E630FC">
        <w:rPr>
          <w:rFonts w:ascii="Calibri" w:eastAsia="Calibri" w:hAnsi="Calibri" w:cs="Calibri"/>
          <w:color w:val="000000"/>
        </w:rPr>
        <w:t>:</w:t>
      </w:r>
    </w:p>
    <w:p w:rsidR="00E630FC" w:rsidRDefault="00E630FC" w:rsidP="00335B8B">
      <w:pPr>
        <w:pStyle w:val="Prrafodelista"/>
        <w:numPr>
          <w:ilvl w:val="0"/>
          <w:numId w:val="16"/>
        </w:numPr>
        <w:autoSpaceDE w:val="0"/>
        <w:autoSpaceDN w:val="0"/>
        <w:adjustRightInd w:val="0"/>
        <w:spacing w:after="0"/>
        <w:jc w:val="both"/>
        <w:rPr>
          <w:rFonts w:ascii="Calibri" w:eastAsia="Calibri" w:hAnsi="Calibri" w:cs="Calibri"/>
          <w:color w:val="000000"/>
        </w:rPr>
      </w:pPr>
      <w:r w:rsidRPr="00E630FC">
        <w:rPr>
          <w:rFonts w:ascii="Calibri" w:eastAsia="Calibri" w:hAnsi="Calibri" w:cs="Calibri"/>
          <w:color w:val="000000"/>
        </w:rPr>
        <w:t xml:space="preserve">En </w:t>
      </w:r>
      <w:r w:rsidR="00E75F67">
        <w:rPr>
          <w:rFonts w:ascii="Calibri" w:eastAsia="Calibri" w:hAnsi="Calibri" w:cs="Calibri"/>
          <w:color w:val="000000"/>
        </w:rPr>
        <w:t>6 de 7 casos</w:t>
      </w:r>
      <w:r w:rsidRPr="00E630FC">
        <w:rPr>
          <w:rFonts w:ascii="Calibri" w:eastAsia="Calibri" w:hAnsi="Calibri" w:cs="Calibri"/>
          <w:color w:val="000000"/>
        </w:rPr>
        <w:t xml:space="preserve"> existe un incremento en las ventas entre el año 2012 y 2014 (agosto inclusive</w:t>
      </w:r>
      <w:r>
        <w:rPr>
          <w:rFonts w:ascii="Calibri" w:eastAsia="Calibri" w:hAnsi="Calibri" w:cs="Calibri"/>
          <w:color w:val="000000"/>
        </w:rPr>
        <w:t>).</w:t>
      </w:r>
      <w:r w:rsidR="00E75F67">
        <w:rPr>
          <w:rFonts w:ascii="Calibri" w:eastAsia="Calibri" w:hAnsi="Calibri" w:cs="Calibri"/>
          <w:color w:val="000000"/>
        </w:rPr>
        <w:t xml:space="preserve"> El único caso que no incrementó sus ventas el año 2013, en el trascurso del presente año ha experimentado un aumento de sus ventas.</w:t>
      </w:r>
    </w:p>
    <w:p w:rsidR="00E630FC" w:rsidRDefault="00E630FC" w:rsidP="00335B8B">
      <w:pPr>
        <w:pStyle w:val="Prrafodelista"/>
        <w:numPr>
          <w:ilvl w:val="0"/>
          <w:numId w:val="16"/>
        </w:numPr>
        <w:autoSpaceDE w:val="0"/>
        <w:autoSpaceDN w:val="0"/>
        <w:adjustRightInd w:val="0"/>
        <w:spacing w:after="0"/>
        <w:jc w:val="both"/>
        <w:rPr>
          <w:rFonts w:ascii="Calibri" w:eastAsia="Calibri" w:hAnsi="Calibri" w:cs="Calibri"/>
          <w:color w:val="000000"/>
        </w:rPr>
      </w:pPr>
      <w:r>
        <w:rPr>
          <w:rFonts w:ascii="Calibri" w:eastAsia="Calibri" w:hAnsi="Calibri" w:cs="Calibri"/>
          <w:color w:val="000000"/>
        </w:rPr>
        <w:t>Dichos incrementos en las ventas fluctúan entre un 20 y un 50%</w:t>
      </w:r>
      <w:r w:rsidR="00E72735">
        <w:rPr>
          <w:rFonts w:ascii="Calibri" w:eastAsia="Calibri" w:hAnsi="Calibri" w:cs="Calibri"/>
          <w:color w:val="000000"/>
        </w:rPr>
        <w:t xml:space="preserve">. El caso que registra el mayor incremento, pasó a facturar </w:t>
      </w:r>
      <w:r w:rsidR="00E72735" w:rsidRPr="00E72735">
        <w:rPr>
          <w:rFonts w:ascii="Calibri" w:eastAsia="Calibri" w:hAnsi="Calibri" w:cs="Calibri"/>
          <w:color w:val="000000"/>
        </w:rPr>
        <w:t>de 90 a 135 millones (cálculo proporcional estimado a partir de ventas a agosto de 2014)</w:t>
      </w:r>
      <w:r w:rsidR="00E72735">
        <w:rPr>
          <w:rFonts w:ascii="Calibri" w:eastAsia="Calibri" w:hAnsi="Calibri" w:cs="Calibri"/>
          <w:color w:val="000000"/>
        </w:rPr>
        <w:t>.</w:t>
      </w:r>
    </w:p>
    <w:p w:rsidR="00E72735" w:rsidRDefault="00E72735" w:rsidP="00335B8B">
      <w:pPr>
        <w:pStyle w:val="Prrafodelista"/>
        <w:numPr>
          <w:ilvl w:val="0"/>
          <w:numId w:val="16"/>
        </w:numPr>
        <w:autoSpaceDE w:val="0"/>
        <w:autoSpaceDN w:val="0"/>
        <w:adjustRightInd w:val="0"/>
        <w:spacing w:after="0"/>
        <w:jc w:val="both"/>
        <w:rPr>
          <w:rFonts w:ascii="Calibri" w:eastAsia="Calibri" w:hAnsi="Calibri" w:cs="Calibri"/>
          <w:color w:val="000000"/>
        </w:rPr>
      </w:pPr>
      <w:r>
        <w:rPr>
          <w:rFonts w:ascii="Calibri" w:eastAsia="Calibri" w:hAnsi="Calibri" w:cs="Calibri"/>
          <w:color w:val="000000"/>
        </w:rPr>
        <w:t>Los montos totales de las ventas fluctúan entre los 6 millones de pesos anuales a los 180 millones anuales. Esto tiene relación con el tipo de empresa, tamaño de la inversión e incluso antigüedad en el rubro.</w:t>
      </w:r>
    </w:p>
    <w:p w:rsidR="00E72735" w:rsidRDefault="00E72735" w:rsidP="00335B8B">
      <w:pPr>
        <w:pStyle w:val="Prrafodelista"/>
        <w:numPr>
          <w:ilvl w:val="0"/>
          <w:numId w:val="16"/>
        </w:numPr>
        <w:autoSpaceDE w:val="0"/>
        <w:autoSpaceDN w:val="0"/>
        <w:adjustRightInd w:val="0"/>
        <w:spacing w:after="0"/>
        <w:jc w:val="both"/>
        <w:rPr>
          <w:rFonts w:ascii="Calibri" w:eastAsia="Calibri" w:hAnsi="Calibri" w:cs="Calibri"/>
          <w:color w:val="000000"/>
        </w:rPr>
      </w:pPr>
      <w:r>
        <w:rPr>
          <w:rFonts w:ascii="Calibri" w:eastAsia="Calibri" w:hAnsi="Calibri" w:cs="Calibri"/>
          <w:color w:val="000000"/>
        </w:rPr>
        <w:t>En lo que respecta a las inversiones realizadas por estos emprendedores existe una mayoría (57%) que invirtió en su empresa entre 2012 y 2014. Un 43% no registra inversiones en el periodo mencionado.</w:t>
      </w:r>
    </w:p>
    <w:p w:rsidR="00E72735" w:rsidRDefault="00E72735" w:rsidP="00335B8B">
      <w:pPr>
        <w:pStyle w:val="Prrafodelista"/>
        <w:numPr>
          <w:ilvl w:val="0"/>
          <w:numId w:val="16"/>
        </w:numPr>
        <w:autoSpaceDE w:val="0"/>
        <w:autoSpaceDN w:val="0"/>
        <w:adjustRightInd w:val="0"/>
        <w:spacing w:after="0"/>
        <w:jc w:val="both"/>
        <w:rPr>
          <w:rFonts w:ascii="Calibri" w:eastAsia="Calibri" w:hAnsi="Calibri" w:cs="Calibri"/>
          <w:color w:val="000000"/>
        </w:rPr>
      </w:pPr>
      <w:r>
        <w:rPr>
          <w:rFonts w:ascii="Calibri" w:eastAsia="Calibri" w:hAnsi="Calibri" w:cs="Calibri"/>
          <w:color w:val="000000"/>
        </w:rPr>
        <w:t xml:space="preserve">De los montos de las inversiones, estos son variados dependiendo de la naturaleza de la inversión. De esta forma se encuentran emprendedores que ampliaron su local por 250 millones de pesos, mientras que otros </w:t>
      </w:r>
      <w:r w:rsidR="0074428F">
        <w:rPr>
          <w:rFonts w:ascii="Calibri" w:eastAsia="Calibri" w:hAnsi="Calibri" w:cs="Calibri"/>
          <w:color w:val="000000"/>
        </w:rPr>
        <w:t xml:space="preserve">pintaron por $500.000. </w:t>
      </w:r>
    </w:p>
    <w:p w:rsidR="0074428F" w:rsidRPr="00E72735" w:rsidRDefault="0074428F" w:rsidP="00335B8B">
      <w:pPr>
        <w:pStyle w:val="Prrafodelista"/>
        <w:numPr>
          <w:ilvl w:val="0"/>
          <w:numId w:val="16"/>
        </w:numPr>
        <w:autoSpaceDE w:val="0"/>
        <w:autoSpaceDN w:val="0"/>
        <w:adjustRightInd w:val="0"/>
        <w:spacing w:after="0"/>
        <w:jc w:val="both"/>
        <w:rPr>
          <w:rFonts w:ascii="Calibri" w:eastAsia="Calibri" w:hAnsi="Calibri" w:cs="Calibri"/>
          <w:color w:val="000000"/>
        </w:rPr>
      </w:pPr>
      <w:r>
        <w:rPr>
          <w:rFonts w:ascii="Calibri" w:eastAsia="Calibri" w:hAnsi="Calibri" w:cs="Calibri"/>
          <w:color w:val="000000"/>
        </w:rPr>
        <w:lastRenderedPageBreak/>
        <w:t>En este sentido, cabe destacar que no existe una correlación entre incrementos en ventas y la inversión realizada en un plazo de 2,7 años de evaluación, esto porque la inversión se justifica por la estrategia y planificación del emprendedor.</w:t>
      </w:r>
    </w:p>
    <w:p w:rsidR="00FC50F4" w:rsidRDefault="008C52A8" w:rsidP="00710357">
      <w:pPr>
        <w:pStyle w:val="Prrafodelista"/>
        <w:autoSpaceDE w:val="0"/>
        <w:autoSpaceDN w:val="0"/>
        <w:adjustRightInd w:val="0"/>
        <w:spacing w:before="240" w:after="0"/>
        <w:ind w:left="709"/>
        <w:contextualSpacing w:val="0"/>
        <w:jc w:val="both"/>
        <w:rPr>
          <w:rStyle w:val="Estilo8pt"/>
          <w:rFonts w:asciiTheme="minorHAnsi" w:hAnsiTheme="minorHAnsi"/>
          <w:sz w:val="22"/>
        </w:rPr>
      </w:pPr>
      <w:r>
        <w:rPr>
          <w:rStyle w:val="Estilo8pt"/>
          <w:rFonts w:asciiTheme="minorHAnsi" w:hAnsiTheme="minorHAnsi"/>
          <w:b/>
          <w:sz w:val="22"/>
        </w:rPr>
        <w:t>Actividad 21</w:t>
      </w:r>
      <w:r w:rsidR="00A77218">
        <w:rPr>
          <w:rStyle w:val="Estilo8pt"/>
          <w:rFonts w:asciiTheme="minorHAnsi" w:hAnsiTheme="minorHAnsi"/>
          <w:b/>
          <w:sz w:val="22"/>
        </w:rPr>
        <w:t xml:space="preserve">: </w:t>
      </w:r>
      <w:r w:rsidR="00FC50F4" w:rsidRPr="00A77218">
        <w:rPr>
          <w:rStyle w:val="Estilo8pt"/>
          <w:rFonts w:asciiTheme="minorHAnsi" w:hAnsiTheme="minorHAnsi"/>
          <w:sz w:val="22"/>
        </w:rPr>
        <w:t>Publicación final con los resultados del proyecto.</w:t>
      </w:r>
    </w:p>
    <w:tbl>
      <w:tblPr>
        <w:tblW w:w="4760" w:type="dxa"/>
        <w:jc w:val="center"/>
        <w:tblInd w:w="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tblPr>
      <w:tblGrid>
        <w:gridCol w:w="2380"/>
        <w:gridCol w:w="2380"/>
      </w:tblGrid>
      <w:tr w:rsidR="008C52A8" w:rsidRPr="008C52A8" w:rsidTr="008C52A8">
        <w:trPr>
          <w:trHeight w:val="300"/>
          <w:jc w:val="center"/>
        </w:trPr>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de inicio</w:t>
            </w:r>
          </w:p>
        </w:tc>
        <w:tc>
          <w:tcPr>
            <w:tcW w:w="2380" w:type="dxa"/>
            <w:shd w:val="clear" w:color="auto" w:fill="auto"/>
            <w:noWrap/>
            <w:vAlign w:val="center"/>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Fecha término</w:t>
            </w:r>
          </w:p>
        </w:tc>
      </w:tr>
      <w:tr w:rsidR="008C52A8" w:rsidRPr="008C52A8" w:rsidTr="008C52A8">
        <w:trPr>
          <w:trHeight w:val="300"/>
          <w:jc w:val="center"/>
        </w:trPr>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1 de junio de 2014</w:t>
            </w:r>
          </w:p>
        </w:tc>
        <w:tc>
          <w:tcPr>
            <w:tcW w:w="2380" w:type="dxa"/>
            <w:shd w:val="clear" w:color="auto" w:fill="auto"/>
            <w:noWrap/>
            <w:vAlign w:val="bottom"/>
            <w:hideMark/>
          </w:tcPr>
          <w:p w:rsidR="008C52A8" w:rsidRPr="008C52A8" w:rsidRDefault="008C52A8" w:rsidP="008C52A8">
            <w:pPr>
              <w:spacing w:after="0" w:line="240" w:lineRule="auto"/>
              <w:jc w:val="center"/>
              <w:rPr>
                <w:rFonts w:ascii="Calibri" w:eastAsia="Times New Roman" w:hAnsi="Calibri" w:cs="Times New Roman"/>
                <w:color w:val="000000"/>
                <w:sz w:val="20"/>
                <w:szCs w:val="20"/>
                <w:lang w:val="es-CL" w:eastAsia="es-CL"/>
              </w:rPr>
            </w:pPr>
            <w:r w:rsidRPr="008C52A8">
              <w:rPr>
                <w:rFonts w:ascii="Calibri" w:eastAsia="Times New Roman" w:hAnsi="Calibri" w:cs="Times New Roman"/>
                <w:color w:val="000000"/>
                <w:sz w:val="20"/>
                <w:szCs w:val="20"/>
                <w:lang w:val="es-CL" w:eastAsia="es-CL"/>
              </w:rPr>
              <w:t>31 de julio de 2014</w:t>
            </w:r>
          </w:p>
        </w:tc>
      </w:tr>
    </w:tbl>
    <w:p w:rsidR="008C52A8" w:rsidRPr="00CC6525" w:rsidRDefault="008C52A8" w:rsidP="00F94A39">
      <w:pPr>
        <w:pStyle w:val="Prrafodelista"/>
        <w:autoSpaceDE w:val="0"/>
        <w:autoSpaceDN w:val="0"/>
        <w:adjustRightInd w:val="0"/>
        <w:spacing w:after="0"/>
        <w:ind w:left="709"/>
        <w:contextualSpacing w:val="0"/>
        <w:jc w:val="both"/>
        <w:rPr>
          <w:rStyle w:val="Estilo8pt"/>
          <w:rFonts w:asciiTheme="minorHAnsi" w:hAnsiTheme="minorHAnsi"/>
          <w:b/>
          <w:sz w:val="22"/>
        </w:rPr>
      </w:pPr>
    </w:p>
    <w:p w:rsidR="00B42FFE" w:rsidRDefault="00B42FFE" w:rsidP="00B42FFE">
      <w:pPr>
        <w:jc w:val="both"/>
        <w:rPr>
          <w:rFonts w:ascii="Calibri" w:eastAsia="Calibri" w:hAnsi="Calibri" w:cs="Calibri"/>
          <w:color w:val="000000"/>
        </w:rPr>
      </w:pPr>
      <w:r w:rsidRPr="00B42FFE">
        <w:rPr>
          <w:rFonts w:ascii="Calibri" w:eastAsia="Calibri" w:hAnsi="Calibri" w:cs="Calibri"/>
          <w:color w:val="000000"/>
        </w:rPr>
        <w:t>El principal objetivo de esta publicación es sistematizar y compartir lecciones desde Yungay para el desarrollo, posicionamiento y gestión turística integral de barrios que potencie el equilibrio entre residentes y turistas, preservando así los valores identitarios de la ciudad, poniendo a disposición de los actores y emprendedores, tecnologías y herramientas que mejoren la competitividad e innovación en la gestión empresarial de las pequeñas empresas de servicios turísticos, gastronómicos, hoteleros, culturales-artísticos y de comercio, entre otros, que permitan al mismo tiempo potenciar las fortalezas arquitectónicas, histórico-cultural</w:t>
      </w:r>
      <w:r>
        <w:rPr>
          <w:rFonts w:ascii="Calibri" w:eastAsia="Calibri" w:hAnsi="Calibri" w:cs="Calibri"/>
          <w:color w:val="000000"/>
        </w:rPr>
        <w:t xml:space="preserve">es, ambientales y sociales del </w:t>
      </w:r>
      <w:r w:rsidRPr="00B42FFE">
        <w:rPr>
          <w:rFonts w:ascii="Calibri" w:eastAsia="Calibri" w:hAnsi="Calibri" w:cs="Calibri"/>
          <w:color w:val="000000"/>
        </w:rPr>
        <w:t>Barrio, convirtiéndolo en un referente turístico chileno de clase mundial.</w:t>
      </w:r>
    </w:p>
    <w:p w:rsidR="005F6B7B" w:rsidRDefault="00B42FFE" w:rsidP="00E1738C">
      <w:pPr>
        <w:jc w:val="both"/>
        <w:sectPr w:rsidR="005F6B7B" w:rsidSect="00E1738C">
          <w:headerReference w:type="default" r:id="rId13"/>
          <w:pgSz w:w="12240" w:h="15840"/>
          <w:pgMar w:top="1418" w:right="1701" w:bottom="1418" w:left="1701" w:header="709" w:footer="709" w:gutter="0"/>
          <w:cols w:space="708"/>
          <w:docGrid w:linePitch="360"/>
        </w:sectPr>
      </w:pPr>
      <w:r w:rsidRPr="00B42FFE">
        <w:t xml:space="preserve">El libro se estructura en 5 capítulos. El primero realiza un recorrido por la historia de Yungay y los procesos históricos que le dan lugar, presenta su historia vinculada al surgimiento de una ciudad y como esto explica algunos aspectos de su diversidad. En un segundo capítulo se busca comprender las claves  </w:t>
      </w:r>
      <w:r>
        <w:t xml:space="preserve">que le otorgan identidad, y cómo desde allí, tiene cabida la participación cuidadana, lo cual entrega luces de su potencial turístico cultural. Una tercera parte describe la </w:t>
      </w:r>
      <w:r w:rsidR="000C7D00">
        <w:t xml:space="preserve">diversidad social y cultural, indicando algunos alcances de la línea base generada en la Etapa I, y describiendo el potencial turístico del barrio. Como un cuarto capítulo, se incluyen lecciones y experiencias internacionales de turismo similar, junto a una síntesis del modelo de visitación turística propuesto; elementos a considerar de la participación ciudadana, y reflexiones </w:t>
      </w:r>
      <w:r w:rsidR="00AC4B92">
        <w:t>en torno</w:t>
      </w:r>
      <w:r w:rsidR="000C7D00">
        <w:t xml:space="preserve"> a las buenas prácticas que deben generarse y adaptarse a la realidad Yungay. Finalmente se comparten</w:t>
      </w:r>
      <w:r w:rsidR="000C7D00" w:rsidRPr="000C7D00">
        <w:t xml:space="preserve"> reflexiones y aprendizajes que surgen de la experiencia v</w:t>
      </w:r>
      <w:r w:rsidR="00AC4B92">
        <w:t>ivida junto a los actores del B</w:t>
      </w:r>
      <w:r w:rsidR="000C7D00" w:rsidRPr="000C7D00">
        <w:t>arrio Yungay, así como con los socios de la iniciativa</w:t>
      </w:r>
      <w:r w:rsidR="00AC4B92">
        <w:t>.</w:t>
      </w:r>
      <w:r w:rsidR="000C7D00" w:rsidRPr="000C7D00">
        <w:t xml:space="preserve"> </w:t>
      </w:r>
      <w:bookmarkStart w:id="36" w:name="_Toc381357053"/>
    </w:p>
    <w:p w:rsidR="00E1738C" w:rsidRDefault="00E1738C" w:rsidP="00335B8B">
      <w:pPr>
        <w:pStyle w:val="Ttulo1"/>
        <w:numPr>
          <w:ilvl w:val="0"/>
          <w:numId w:val="28"/>
        </w:numPr>
        <w:jc w:val="left"/>
      </w:pPr>
      <w:bookmarkStart w:id="37" w:name="_Toc398143216"/>
      <w:r>
        <w:lastRenderedPageBreak/>
        <w:t>GRADO DE CUMPLIMIENTO DE LAS ACTIVIDADES DEL PROYECTO</w:t>
      </w:r>
    </w:p>
    <w:p w:rsidR="00E1738C" w:rsidRDefault="00E1738C" w:rsidP="00E1738C"/>
    <w:tbl>
      <w:tblPr>
        <w:tblW w:w="5000" w:type="pct"/>
        <w:tblCellMar>
          <w:left w:w="70" w:type="dxa"/>
          <w:right w:w="70" w:type="dxa"/>
        </w:tblCellMar>
        <w:tblLook w:val="04A0"/>
      </w:tblPr>
      <w:tblGrid>
        <w:gridCol w:w="3400"/>
        <w:gridCol w:w="2154"/>
        <w:gridCol w:w="2154"/>
        <w:gridCol w:w="1270"/>
      </w:tblGrid>
      <w:tr w:rsidR="00E1738C" w:rsidRPr="00092009" w:rsidTr="00D42F96">
        <w:trPr>
          <w:trHeight w:val="615"/>
        </w:trPr>
        <w:tc>
          <w:tcPr>
            <w:tcW w:w="2410" w:type="pct"/>
            <w:tcBorders>
              <w:top w:val="nil"/>
              <w:left w:val="nil"/>
              <w:bottom w:val="nil"/>
              <w:right w:val="nil"/>
            </w:tcBorders>
            <w:shd w:val="clear" w:color="auto" w:fill="auto"/>
            <w:noWrap/>
            <w:vAlign w:val="bottom"/>
            <w:hideMark/>
          </w:tcPr>
          <w:p w:rsidR="00E1738C" w:rsidRPr="00092009" w:rsidRDefault="00E1738C" w:rsidP="00D42F96">
            <w:pPr>
              <w:spacing w:after="0" w:line="240" w:lineRule="auto"/>
              <w:rPr>
                <w:rFonts w:ascii="Calibri" w:eastAsia="Times New Roman" w:hAnsi="Calibri" w:cs="Calibri"/>
                <w:color w:val="000000"/>
                <w:lang w:val="es-CL" w:eastAsia="es-CL"/>
              </w:rPr>
            </w:pPr>
          </w:p>
        </w:tc>
        <w:tc>
          <w:tcPr>
            <w:tcW w:w="92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Fecha de inicio</w:t>
            </w:r>
          </w:p>
        </w:tc>
        <w:tc>
          <w:tcPr>
            <w:tcW w:w="921" w:type="pct"/>
            <w:tcBorders>
              <w:top w:val="single" w:sz="8" w:space="0" w:color="auto"/>
              <w:left w:val="nil"/>
              <w:bottom w:val="single" w:sz="8"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Fecha término</w:t>
            </w:r>
          </w:p>
        </w:tc>
        <w:tc>
          <w:tcPr>
            <w:tcW w:w="749" w:type="pct"/>
            <w:tcBorders>
              <w:top w:val="single" w:sz="8" w:space="0" w:color="auto"/>
              <w:left w:val="nil"/>
              <w:bottom w:val="single" w:sz="8" w:space="0" w:color="auto"/>
              <w:right w:val="single" w:sz="8" w:space="0" w:color="auto"/>
            </w:tcBorders>
            <w:shd w:val="clear" w:color="auto" w:fill="auto"/>
            <w:vAlign w:val="bottom"/>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Grado de cumplimiento</w:t>
            </w:r>
          </w:p>
        </w:tc>
      </w:tr>
      <w:tr w:rsidR="00E1738C" w:rsidRPr="00092009" w:rsidTr="00D42F96">
        <w:trPr>
          <w:trHeight w:val="615"/>
        </w:trPr>
        <w:tc>
          <w:tcPr>
            <w:tcW w:w="2410" w:type="pct"/>
            <w:tcBorders>
              <w:top w:val="single" w:sz="8" w:space="0" w:color="auto"/>
              <w:left w:val="single" w:sz="8" w:space="0" w:color="auto"/>
              <w:bottom w:val="single" w:sz="8" w:space="0" w:color="auto"/>
              <w:right w:val="nil"/>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lang w:val="es-CL" w:eastAsia="es-CL"/>
              </w:rPr>
            </w:pPr>
            <w:r w:rsidRPr="00092009">
              <w:rPr>
                <w:rFonts w:ascii="Calibri" w:eastAsia="Times New Roman" w:hAnsi="Calibri" w:cs="Calibri"/>
                <w:b/>
                <w:bCs/>
                <w:color w:val="FFFFFF"/>
                <w:lang w:val="es-CL" w:eastAsia="es-CL"/>
              </w:rPr>
              <w:t>Etapa 1: Desarrollo de un Modelo de Gestión Turística de clase mundial para Barrio Yungay</w:t>
            </w:r>
          </w:p>
        </w:tc>
        <w:tc>
          <w:tcPr>
            <w:tcW w:w="921" w:type="pct"/>
            <w:tcBorders>
              <w:top w:val="nil"/>
              <w:left w:val="nil"/>
              <w:bottom w:val="single" w:sz="8" w:space="0" w:color="auto"/>
              <w:right w:val="nil"/>
            </w:tcBorders>
            <w:shd w:val="clear" w:color="000000" w:fill="5A5A5A"/>
            <w:noWrap/>
            <w:vAlign w:val="bottom"/>
            <w:hideMark/>
          </w:tcPr>
          <w:p w:rsidR="00E1738C" w:rsidRPr="00092009" w:rsidRDefault="00E1738C" w:rsidP="00D42F96">
            <w:pPr>
              <w:spacing w:after="0" w:line="240" w:lineRule="auto"/>
              <w:rPr>
                <w:rFonts w:ascii="Calibri" w:eastAsia="Times New Roman" w:hAnsi="Calibri" w:cs="Calibri"/>
                <w:color w:val="FFFFFF"/>
                <w:lang w:val="es-CL" w:eastAsia="es-CL"/>
              </w:rPr>
            </w:pPr>
            <w:r w:rsidRPr="00092009">
              <w:rPr>
                <w:rFonts w:ascii="Calibri" w:eastAsia="Times New Roman" w:hAnsi="Calibri" w:cs="Calibri"/>
                <w:color w:val="FFFFFF"/>
                <w:lang w:val="es-CL" w:eastAsia="es-CL"/>
              </w:rPr>
              <w:t> </w:t>
            </w:r>
          </w:p>
        </w:tc>
        <w:tc>
          <w:tcPr>
            <w:tcW w:w="921" w:type="pct"/>
            <w:tcBorders>
              <w:top w:val="nil"/>
              <w:left w:val="nil"/>
              <w:bottom w:val="single" w:sz="8" w:space="0" w:color="auto"/>
              <w:right w:val="nil"/>
            </w:tcBorders>
            <w:shd w:val="clear" w:color="000000" w:fill="5A5A5A"/>
            <w:noWrap/>
            <w:vAlign w:val="bottom"/>
            <w:hideMark/>
          </w:tcPr>
          <w:p w:rsidR="00E1738C" w:rsidRPr="00092009" w:rsidRDefault="00E1738C" w:rsidP="00D42F96">
            <w:pPr>
              <w:spacing w:after="0" w:line="240" w:lineRule="auto"/>
              <w:rPr>
                <w:rFonts w:ascii="Calibri" w:eastAsia="Times New Roman" w:hAnsi="Calibri" w:cs="Calibri"/>
                <w:color w:val="FFFFFF"/>
                <w:lang w:val="es-CL" w:eastAsia="es-CL"/>
              </w:rPr>
            </w:pPr>
            <w:r w:rsidRPr="00092009">
              <w:rPr>
                <w:rFonts w:ascii="Calibri" w:eastAsia="Times New Roman" w:hAnsi="Calibri" w:cs="Calibri"/>
                <w:color w:val="FFFFFF"/>
                <w:lang w:val="es-CL" w:eastAsia="es-CL"/>
              </w:rPr>
              <w:t> </w:t>
            </w:r>
          </w:p>
        </w:tc>
        <w:tc>
          <w:tcPr>
            <w:tcW w:w="749" w:type="pct"/>
            <w:tcBorders>
              <w:top w:val="nil"/>
              <w:left w:val="nil"/>
              <w:bottom w:val="single" w:sz="8" w:space="0" w:color="auto"/>
              <w:right w:val="single" w:sz="8" w:space="0" w:color="auto"/>
            </w:tcBorders>
            <w:shd w:val="clear" w:color="000000" w:fill="5A5A5A"/>
            <w:noWrap/>
            <w:vAlign w:val="bottom"/>
            <w:hideMark/>
          </w:tcPr>
          <w:p w:rsidR="00E1738C" w:rsidRPr="00092009" w:rsidRDefault="00E1738C" w:rsidP="00D42F96">
            <w:pPr>
              <w:spacing w:after="0" w:line="240" w:lineRule="auto"/>
              <w:rPr>
                <w:rFonts w:ascii="Calibri" w:eastAsia="Times New Roman" w:hAnsi="Calibri" w:cs="Calibri"/>
                <w:color w:val="FFFFFF"/>
                <w:lang w:val="es-CL" w:eastAsia="es-CL"/>
              </w:rPr>
            </w:pPr>
            <w:r w:rsidRPr="00092009">
              <w:rPr>
                <w:rFonts w:ascii="Calibri" w:eastAsia="Times New Roman" w:hAnsi="Calibri" w:cs="Calibri"/>
                <w:color w:val="FFFFFF"/>
                <w:lang w:val="es-CL" w:eastAsia="es-CL"/>
              </w:rPr>
              <w:t> </w:t>
            </w:r>
          </w:p>
        </w:tc>
      </w:tr>
      <w:tr w:rsidR="00E1738C" w:rsidRPr="00092009" w:rsidTr="00D42F96">
        <w:trPr>
          <w:trHeight w:val="1275"/>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 </w:t>
            </w:r>
            <w:r w:rsidRPr="00092009">
              <w:rPr>
                <w:rFonts w:ascii="Calibri" w:eastAsia="Times New Roman" w:hAnsi="Calibri" w:cs="Calibri"/>
                <w:color w:val="000000"/>
                <w:sz w:val="20"/>
                <w:szCs w:val="20"/>
                <w:lang w:eastAsia="es-CL"/>
              </w:rPr>
              <w:t>Catastro y adecuación de estudios e información (Estudios de instituciones y actores relevantes como Sernatur, Consejo Nacional de la Cultura y las Artes, Municipio, etc.). Levantamiento de información y formación de línea base de trabajo.</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18 de diciembre de 2012</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17 de enero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204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2: </w:t>
            </w:r>
            <w:r w:rsidRPr="00092009">
              <w:rPr>
                <w:rFonts w:ascii="Calibri" w:eastAsia="Times New Roman" w:hAnsi="Calibri" w:cs="Calibri"/>
                <w:color w:val="000000"/>
                <w:sz w:val="20"/>
                <w:szCs w:val="20"/>
                <w:lang w:eastAsia="es-CL"/>
              </w:rPr>
              <w:t>Elaboración de mediciones de la realidad actual y construcción de nuevos indicadores para medir el impacto del proyecto con respecto a temas como N° de patentes comerciales del sector, ventas de los establecimientos relacionados con la oferta turística, N° de vistas a museos y otros atractivos, estadísticas de seguridad ciudadana, indicadores de crecimiento urbano, permisos de edificación, modificaciones al plano regulador, etc.</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julio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octubre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51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3: </w:t>
            </w:r>
            <w:r w:rsidRPr="00092009">
              <w:rPr>
                <w:rFonts w:ascii="Calibri" w:eastAsia="Times New Roman" w:hAnsi="Calibri" w:cs="Calibri"/>
                <w:color w:val="000000"/>
                <w:sz w:val="20"/>
                <w:szCs w:val="20"/>
                <w:lang w:eastAsia="es-CL"/>
              </w:rPr>
              <w:t>Generar informe de capacidad de carga del Barrio, a partir de un estudio de campo.</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julio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octubre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51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4: </w:t>
            </w:r>
            <w:r w:rsidRPr="00092009">
              <w:rPr>
                <w:rFonts w:ascii="Calibri" w:eastAsia="Times New Roman" w:hAnsi="Calibri" w:cs="Calibri"/>
                <w:color w:val="000000"/>
                <w:sz w:val="20"/>
                <w:szCs w:val="20"/>
                <w:lang w:eastAsia="es-CL"/>
              </w:rPr>
              <w:t>Traída de experto para transferencia de experiencias exitosas.</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julio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octubre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51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5: </w:t>
            </w:r>
            <w:r w:rsidRPr="00092009">
              <w:rPr>
                <w:rFonts w:ascii="Calibri" w:eastAsia="Times New Roman" w:hAnsi="Calibri" w:cs="Calibri"/>
                <w:color w:val="000000"/>
                <w:sz w:val="20"/>
                <w:szCs w:val="20"/>
                <w:lang w:eastAsia="es-CL"/>
              </w:rPr>
              <w:t>Desarrollo de Modelo de Gestión en base a antecedentes recopilados.</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julio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diciembre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51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6: </w:t>
            </w:r>
            <w:r w:rsidRPr="00092009">
              <w:rPr>
                <w:rFonts w:ascii="Calibri" w:eastAsia="Times New Roman" w:hAnsi="Calibri" w:cs="Calibri"/>
                <w:color w:val="000000"/>
                <w:sz w:val="20"/>
                <w:szCs w:val="20"/>
                <w:lang w:eastAsia="es-CL"/>
              </w:rPr>
              <w:t>Validación del Modelo con actores relevantes e Instituciones Mandantes.</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julio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diciembre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51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themeColor="text1"/>
                <w:sz w:val="20"/>
                <w:lang w:eastAsia="es-CL"/>
              </w:rPr>
              <w:t xml:space="preserve">Actividad 11: </w:t>
            </w:r>
            <w:r w:rsidRPr="00092009">
              <w:rPr>
                <w:rFonts w:ascii="Calibri" w:eastAsia="Times New Roman" w:hAnsi="Calibri" w:cs="Calibri"/>
                <w:color w:val="000000"/>
                <w:sz w:val="20"/>
                <w:szCs w:val="20"/>
                <w:lang w:eastAsia="es-CL"/>
              </w:rPr>
              <w:t>Desarrollo de imagen corporativa del Barrio Yungay y de los productos turísticos.</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abril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julio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765"/>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23: </w:t>
            </w:r>
            <w:r w:rsidRPr="00092009">
              <w:rPr>
                <w:rFonts w:ascii="Calibri" w:eastAsia="Times New Roman" w:hAnsi="Calibri" w:cs="Calibri"/>
                <w:color w:val="000000"/>
                <w:sz w:val="20"/>
                <w:szCs w:val="20"/>
                <w:lang w:eastAsia="es-CL"/>
              </w:rPr>
              <w:t>Organización de Talleres de trabajo para la entrega de herramientas de gestión a emprendedores del barrio y a los encargados de los atractivos del sector.</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abril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29 de junio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600"/>
        </w:trPr>
        <w:tc>
          <w:tcPr>
            <w:tcW w:w="2410" w:type="pct"/>
            <w:tcBorders>
              <w:top w:val="nil"/>
              <w:left w:val="single" w:sz="8" w:space="0" w:color="auto"/>
              <w:bottom w:val="single" w:sz="4" w:space="0" w:color="auto"/>
              <w:right w:val="nil"/>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lang w:val="es-CL" w:eastAsia="es-CL"/>
              </w:rPr>
            </w:pPr>
            <w:r w:rsidRPr="00092009">
              <w:rPr>
                <w:rFonts w:ascii="Calibri" w:eastAsia="Times New Roman" w:hAnsi="Calibri" w:cs="Calibri"/>
                <w:b/>
                <w:bCs/>
                <w:color w:val="FFFFFF"/>
                <w:lang w:eastAsia="es-CL"/>
              </w:rPr>
              <w:lastRenderedPageBreak/>
              <w:t xml:space="preserve">Etapa 2: Transferencia e Implementación del Modelo de Gestión Turística. </w:t>
            </w:r>
          </w:p>
        </w:tc>
        <w:tc>
          <w:tcPr>
            <w:tcW w:w="921" w:type="pct"/>
            <w:tcBorders>
              <w:top w:val="nil"/>
              <w:left w:val="single" w:sz="8" w:space="0" w:color="auto"/>
              <w:bottom w:val="single" w:sz="4" w:space="0" w:color="auto"/>
              <w:right w:val="single" w:sz="4" w:space="0" w:color="auto"/>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c>
          <w:tcPr>
            <w:tcW w:w="921" w:type="pct"/>
            <w:tcBorders>
              <w:top w:val="nil"/>
              <w:left w:val="nil"/>
              <w:bottom w:val="single" w:sz="4" w:space="0" w:color="auto"/>
              <w:right w:val="single" w:sz="4" w:space="0" w:color="auto"/>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c>
          <w:tcPr>
            <w:tcW w:w="749" w:type="pct"/>
            <w:tcBorders>
              <w:top w:val="nil"/>
              <w:left w:val="nil"/>
              <w:bottom w:val="single" w:sz="4" w:space="0" w:color="auto"/>
              <w:right w:val="single" w:sz="8" w:space="0" w:color="auto"/>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r>
      <w:tr w:rsidR="00E1738C" w:rsidRPr="00092009" w:rsidTr="00D42F96">
        <w:trPr>
          <w:trHeight w:val="765"/>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7: </w:t>
            </w:r>
            <w:r w:rsidRPr="00092009">
              <w:rPr>
                <w:rFonts w:ascii="Calibri" w:eastAsia="Times New Roman" w:hAnsi="Calibri" w:cs="Calibri"/>
                <w:color w:val="000000"/>
                <w:sz w:val="20"/>
                <w:szCs w:val="20"/>
                <w:lang w:eastAsia="es-CL"/>
              </w:rPr>
              <w:t>Diseño de metodología participativa de transferencia a través de diferentes instrumentos: talleres de capacitación, aplicaciones web, manuales de operación, etc.</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noviembre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diciembre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765"/>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8: </w:t>
            </w:r>
            <w:r w:rsidRPr="00092009">
              <w:rPr>
                <w:rFonts w:ascii="Calibri" w:eastAsia="Times New Roman" w:hAnsi="Calibri" w:cs="Calibri"/>
                <w:color w:val="000000"/>
                <w:sz w:val="20"/>
                <w:szCs w:val="20"/>
                <w:lang w:eastAsia="es-CL"/>
              </w:rPr>
              <w:t>Formación de equipos a cargo de la transferencia del Modelo en Sernatur, Dirección de Turismo de la Municipalidad, Profesionales de Santiago Innova.</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diciembre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enero de 2013</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30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themeColor="text1"/>
                <w:sz w:val="20"/>
                <w:lang w:eastAsia="es-CL"/>
              </w:rPr>
              <w:t xml:space="preserve">Actividad 9: </w:t>
            </w:r>
            <w:r w:rsidRPr="00092009">
              <w:rPr>
                <w:rFonts w:ascii="Calibri" w:eastAsia="Times New Roman" w:hAnsi="Calibri" w:cs="Calibri"/>
                <w:color w:val="000000"/>
                <w:sz w:val="20"/>
                <w:szCs w:val="20"/>
                <w:lang w:eastAsia="es-CL"/>
              </w:rPr>
              <w:t>Evaluación de equipo capacitado.</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enero de 2014</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enero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30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10: </w:t>
            </w:r>
            <w:r w:rsidRPr="00092009">
              <w:rPr>
                <w:rFonts w:ascii="Calibri" w:eastAsia="Times New Roman" w:hAnsi="Calibri" w:cs="Calibri"/>
                <w:color w:val="000000"/>
                <w:sz w:val="20"/>
                <w:szCs w:val="20"/>
                <w:lang w:eastAsia="es-CL"/>
              </w:rPr>
              <w:t>Diseño y desarrollo de circuitos turísticos</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noviembre de 2013</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enero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525"/>
        </w:trPr>
        <w:tc>
          <w:tcPr>
            <w:tcW w:w="2410" w:type="pct"/>
            <w:tcBorders>
              <w:top w:val="nil"/>
              <w:left w:val="single" w:sz="8" w:space="0" w:color="auto"/>
              <w:bottom w:val="nil"/>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themeColor="text1"/>
                <w:sz w:val="20"/>
                <w:lang w:eastAsia="es-CL"/>
              </w:rPr>
              <w:t xml:space="preserve">Actividad 12: </w:t>
            </w:r>
            <w:r w:rsidRPr="00092009">
              <w:rPr>
                <w:rFonts w:ascii="Calibri" w:eastAsia="Times New Roman" w:hAnsi="Calibri" w:cs="Calibri"/>
                <w:color w:val="000000"/>
                <w:sz w:val="20"/>
                <w:szCs w:val="20"/>
                <w:lang w:eastAsia="es-CL"/>
              </w:rPr>
              <w:t>Elaboración de materiales de apoyo para la transferencia del Modelo al usuario final.</w:t>
            </w:r>
          </w:p>
        </w:tc>
        <w:tc>
          <w:tcPr>
            <w:tcW w:w="921" w:type="pct"/>
            <w:tcBorders>
              <w:top w:val="nil"/>
              <w:left w:val="single" w:sz="8" w:space="0" w:color="auto"/>
              <w:bottom w:val="nil"/>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noviembre de 2013</w:t>
            </w:r>
          </w:p>
        </w:tc>
        <w:tc>
          <w:tcPr>
            <w:tcW w:w="921" w:type="pct"/>
            <w:tcBorders>
              <w:top w:val="nil"/>
              <w:left w:val="nil"/>
              <w:bottom w:val="nil"/>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enero de 2014</w:t>
            </w:r>
          </w:p>
        </w:tc>
        <w:tc>
          <w:tcPr>
            <w:tcW w:w="749" w:type="pct"/>
            <w:tcBorders>
              <w:top w:val="nil"/>
              <w:left w:val="nil"/>
              <w:bottom w:val="nil"/>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615"/>
        </w:trPr>
        <w:tc>
          <w:tcPr>
            <w:tcW w:w="2410" w:type="pct"/>
            <w:tcBorders>
              <w:top w:val="single" w:sz="8" w:space="0" w:color="auto"/>
              <w:left w:val="single" w:sz="8" w:space="0" w:color="auto"/>
              <w:bottom w:val="single" w:sz="8" w:space="0" w:color="auto"/>
              <w:right w:val="nil"/>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lang w:val="es-CL" w:eastAsia="es-CL"/>
              </w:rPr>
            </w:pPr>
            <w:r w:rsidRPr="00092009">
              <w:rPr>
                <w:rFonts w:ascii="Calibri" w:eastAsia="Times New Roman" w:hAnsi="Calibri" w:cs="Calibri"/>
                <w:b/>
                <w:bCs/>
                <w:color w:val="FFFFFF"/>
                <w:lang w:eastAsia="es-CL"/>
              </w:rPr>
              <w:t xml:space="preserve">Etapa 3: Difusión del Modelo de Gestión a empresarios e instituciones culturales del Barrio Yungay. </w:t>
            </w:r>
          </w:p>
        </w:tc>
        <w:tc>
          <w:tcPr>
            <w:tcW w:w="921" w:type="pct"/>
            <w:tcBorders>
              <w:top w:val="single" w:sz="8" w:space="0" w:color="auto"/>
              <w:left w:val="nil"/>
              <w:bottom w:val="single" w:sz="8" w:space="0" w:color="auto"/>
              <w:right w:val="nil"/>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c>
          <w:tcPr>
            <w:tcW w:w="921" w:type="pct"/>
            <w:tcBorders>
              <w:top w:val="single" w:sz="8" w:space="0" w:color="auto"/>
              <w:left w:val="nil"/>
              <w:bottom w:val="single" w:sz="8" w:space="0" w:color="auto"/>
              <w:right w:val="nil"/>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c>
          <w:tcPr>
            <w:tcW w:w="749" w:type="pct"/>
            <w:tcBorders>
              <w:top w:val="single" w:sz="8" w:space="0" w:color="auto"/>
              <w:left w:val="nil"/>
              <w:bottom w:val="single" w:sz="8" w:space="0" w:color="auto"/>
              <w:right w:val="single" w:sz="8" w:space="0" w:color="auto"/>
            </w:tcBorders>
            <w:shd w:val="clear" w:color="000000" w:fill="5A5A5A"/>
            <w:vAlign w:val="bottom"/>
            <w:hideMark/>
          </w:tcPr>
          <w:p w:rsidR="00E1738C" w:rsidRPr="00092009" w:rsidRDefault="00E1738C" w:rsidP="00D42F96">
            <w:pPr>
              <w:spacing w:after="0" w:line="240" w:lineRule="auto"/>
              <w:jc w:val="both"/>
              <w:rPr>
                <w:rFonts w:ascii="Calibri" w:eastAsia="Times New Roman" w:hAnsi="Calibri" w:cs="Calibri"/>
                <w:b/>
                <w:bCs/>
                <w:color w:val="FFFFFF"/>
                <w:sz w:val="20"/>
                <w:szCs w:val="20"/>
                <w:lang w:val="es-CL" w:eastAsia="es-CL"/>
              </w:rPr>
            </w:pPr>
            <w:r w:rsidRPr="00092009">
              <w:rPr>
                <w:rFonts w:ascii="Calibri" w:eastAsia="Times New Roman" w:hAnsi="Calibri" w:cs="Calibri"/>
                <w:b/>
                <w:bCs/>
                <w:color w:val="FFFFFF"/>
                <w:sz w:val="20"/>
                <w:szCs w:val="20"/>
                <w:lang w:val="es-CL" w:eastAsia="es-CL"/>
              </w:rPr>
              <w:t> </w:t>
            </w:r>
          </w:p>
        </w:tc>
      </w:tr>
      <w:tr w:rsidR="00E1738C" w:rsidRPr="00092009" w:rsidTr="00D42F96">
        <w:trPr>
          <w:trHeight w:val="30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Actividad 13:</w:t>
            </w:r>
            <w:r w:rsidRPr="00092009">
              <w:rPr>
                <w:rFonts w:ascii="Calibri" w:eastAsia="Times New Roman" w:hAnsi="Calibri" w:cs="Calibri"/>
                <w:color w:val="000000"/>
                <w:sz w:val="20"/>
                <w:szCs w:val="20"/>
                <w:lang w:eastAsia="es-CL"/>
              </w:rPr>
              <w:t xml:space="preserve"> Evento de lanzamiento del Modelo de gestión</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marzo de 2014</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30 de abril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765"/>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14: </w:t>
            </w:r>
            <w:r w:rsidRPr="00092009">
              <w:rPr>
                <w:rFonts w:ascii="Calibri" w:eastAsia="Times New Roman" w:hAnsi="Calibri" w:cs="Calibri"/>
                <w:color w:val="000000"/>
                <w:sz w:val="20"/>
                <w:szCs w:val="20"/>
                <w:lang w:eastAsia="es-CL"/>
              </w:rPr>
              <w:t>Traída de experto para taller de trabajo con empresas en temáticas que aborden las brechas específicas detectadas.</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marzo de 2014</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30 de abril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30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15: </w:t>
            </w:r>
            <w:r w:rsidRPr="00092009">
              <w:rPr>
                <w:rFonts w:ascii="Calibri" w:eastAsia="Times New Roman" w:hAnsi="Calibri" w:cs="Calibri"/>
                <w:color w:val="000000"/>
                <w:sz w:val="20"/>
                <w:szCs w:val="20"/>
                <w:lang w:eastAsia="es-CL"/>
              </w:rPr>
              <w:t>Desarrollo de plan de implementación del Modelo.</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enero de 2014</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28 de febrero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765"/>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16: </w:t>
            </w:r>
            <w:r w:rsidRPr="00092009">
              <w:rPr>
                <w:rFonts w:ascii="Calibri" w:eastAsia="Times New Roman" w:hAnsi="Calibri" w:cs="Calibri"/>
                <w:color w:val="000000"/>
                <w:sz w:val="20"/>
                <w:szCs w:val="20"/>
                <w:lang w:eastAsia="es-CL"/>
              </w:rPr>
              <w:t>Organización de talleres de trabajo para la entrega de herramientas de gestión a emprendedores del Barrio y a los encargados de los atractivos del sector.</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marzo de 2014</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30 de abril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765"/>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17: </w:t>
            </w:r>
            <w:r w:rsidRPr="00092009">
              <w:rPr>
                <w:rFonts w:ascii="Calibri" w:eastAsia="Times New Roman" w:hAnsi="Calibri" w:cs="Calibri"/>
                <w:color w:val="000000"/>
                <w:sz w:val="20"/>
                <w:szCs w:val="20"/>
                <w:lang w:eastAsia="es-CL"/>
              </w:rPr>
              <w:t>Elaboración de una estrategia de comercialización del “producto” Yungay con los empresarios turísticos de la región.</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marzo de 2014</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30 de abril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51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19: </w:t>
            </w:r>
            <w:r w:rsidRPr="00092009">
              <w:rPr>
                <w:rFonts w:ascii="Calibri" w:eastAsia="Times New Roman" w:hAnsi="Calibri" w:cs="Calibri"/>
                <w:color w:val="000000"/>
                <w:sz w:val="20"/>
                <w:szCs w:val="20"/>
                <w:lang w:eastAsia="es-CL"/>
              </w:rPr>
              <w:t>Definir e implementar acciones de marketing para mejorar el posicionamiento del Barrio.</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15 de febrero de 2014</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15 de julio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510"/>
        </w:trPr>
        <w:tc>
          <w:tcPr>
            <w:tcW w:w="2410" w:type="pct"/>
            <w:tcBorders>
              <w:top w:val="nil"/>
              <w:left w:val="single" w:sz="8" w:space="0" w:color="auto"/>
              <w:bottom w:val="single" w:sz="4"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20: </w:t>
            </w:r>
            <w:r w:rsidRPr="00092009">
              <w:rPr>
                <w:rFonts w:ascii="Calibri" w:eastAsia="Times New Roman" w:hAnsi="Calibri" w:cs="Calibri"/>
                <w:color w:val="000000"/>
                <w:sz w:val="20"/>
                <w:szCs w:val="20"/>
                <w:lang w:eastAsia="es-CL"/>
              </w:rPr>
              <w:t>Medición del impacto de la implementación del proyecto.</w:t>
            </w:r>
          </w:p>
        </w:tc>
        <w:tc>
          <w:tcPr>
            <w:tcW w:w="921" w:type="pct"/>
            <w:tcBorders>
              <w:top w:val="nil"/>
              <w:left w:val="single" w:sz="8" w:space="0" w:color="auto"/>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junio de 2014</w:t>
            </w:r>
          </w:p>
        </w:tc>
        <w:tc>
          <w:tcPr>
            <w:tcW w:w="921" w:type="pct"/>
            <w:tcBorders>
              <w:top w:val="nil"/>
              <w:left w:val="nil"/>
              <w:bottom w:val="single" w:sz="4"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julio de 2014</w:t>
            </w:r>
          </w:p>
        </w:tc>
        <w:tc>
          <w:tcPr>
            <w:tcW w:w="749" w:type="pct"/>
            <w:tcBorders>
              <w:top w:val="nil"/>
              <w:left w:val="nil"/>
              <w:bottom w:val="single" w:sz="4"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r w:rsidR="00E1738C" w:rsidRPr="00092009" w:rsidTr="00D42F96">
        <w:trPr>
          <w:trHeight w:val="315"/>
        </w:trPr>
        <w:tc>
          <w:tcPr>
            <w:tcW w:w="2410" w:type="pct"/>
            <w:tcBorders>
              <w:top w:val="nil"/>
              <w:left w:val="single" w:sz="8" w:space="0" w:color="auto"/>
              <w:bottom w:val="single" w:sz="8" w:space="0" w:color="auto"/>
              <w:right w:val="nil"/>
            </w:tcBorders>
            <w:shd w:val="clear" w:color="auto" w:fill="auto"/>
            <w:vAlign w:val="center"/>
            <w:hideMark/>
          </w:tcPr>
          <w:p w:rsidR="00E1738C" w:rsidRPr="00092009" w:rsidRDefault="00E1738C" w:rsidP="00D42F96">
            <w:pPr>
              <w:spacing w:after="0" w:line="240" w:lineRule="auto"/>
              <w:rPr>
                <w:rFonts w:ascii="Calibri" w:eastAsia="Times New Roman" w:hAnsi="Calibri" w:cs="Calibri"/>
                <w:b/>
                <w:bCs/>
                <w:color w:val="000000"/>
                <w:sz w:val="20"/>
                <w:szCs w:val="20"/>
                <w:lang w:val="es-CL" w:eastAsia="es-CL"/>
              </w:rPr>
            </w:pPr>
            <w:r w:rsidRPr="00092009">
              <w:rPr>
                <w:rFonts w:ascii="Calibri" w:eastAsia="Times New Roman" w:hAnsi="Calibri" w:cs="Calibri"/>
                <w:b/>
                <w:bCs/>
                <w:color w:val="000000"/>
                <w:sz w:val="20"/>
                <w:lang w:eastAsia="es-CL"/>
              </w:rPr>
              <w:t xml:space="preserve">Actividad 21: </w:t>
            </w:r>
            <w:r w:rsidRPr="00092009">
              <w:rPr>
                <w:rFonts w:ascii="Calibri" w:eastAsia="Times New Roman" w:hAnsi="Calibri" w:cs="Calibri"/>
                <w:color w:val="000000"/>
                <w:sz w:val="20"/>
                <w:szCs w:val="20"/>
                <w:lang w:eastAsia="es-CL"/>
              </w:rPr>
              <w:t>Publicación final con los resultados del proyecto.</w:t>
            </w:r>
          </w:p>
        </w:tc>
        <w:tc>
          <w:tcPr>
            <w:tcW w:w="921" w:type="pct"/>
            <w:tcBorders>
              <w:top w:val="nil"/>
              <w:left w:val="single" w:sz="8" w:space="0" w:color="auto"/>
              <w:bottom w:val="single" w:sz="8"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 de junio de 2014</w:t>
            </w:r>
          </w:p>
        </w:tc>
        <w:tc>
          <w:tcPr>
            <w:tcW w:w="921" w:type="pct"/>
            <w:tcBorders>
              <w:top w:val="nil"/>
              <w:left w:val="nil"/>
              <w:bottom w:val="single" w:sz="8" w:space="0" w:color="auto"/>
              <w:right w:val="single" w:sz="4"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31 de julio de 2014</w:t>
            </w:r>
          </w:p>
        </w:tc>
        <w:tc>
          <w:tcPr>
            <w:tcW w:w="749" w:type="pct"/>
            <w:tcBorders>
              <w:top w:val="nil"/>
              <w:left w:val="nil"/>
              <w:bottom w:val="single" w:sz="8" w:space="0" w:color="auto"/>
              <w:right w:val="single" w:sz="8" w:space="0" w:color="auto"/>
            </w:tcBorders>
            <w:shd w:val="clear" w:color="auto" w:fill="auto"/>
            <w:noWrap/>
            <w:vAlign w:val="center"/>
            <w:hideMark/>
          </w:tcPr>
          <w:p w:rsidR="00E1738C" w:rsidRPr="00092009" w:rsidRDefault="00E1738C" w:rsidP="00D42F96">
            <w:pPr>
              <w:spacing w:after="0" w:line="240" w:lineRule="auto"/>
              <w:jc w:val="center"/>
              <w:rPr>
                <w:rFonts w:ascii="Calibri" w:eastAsia="Times New Roman" w:hAnsi="Calibri" w:cs="Calibri"/>
                <w:color w:val="000000"/>
                <w:sz w:val="20"/>
                <w:szCs w:val="20"/>
                <w:lang w:val="es-CL" w:eastAsia="es-CL"/>
              </w:rPr>
            </w:pPr>
            <w:r w:rsidRPr="00092009">
              <w:rPr>
                <w:rFonts w:ascii="Calibri" w:eastAsia="Times New Roman" w:hAnsi="Calibri" w:cs="Calibri"/>
                <w:color w:val="000000"/>
                <w:sz w:val="20"/>
                <w:szCs w:val="20"/>
                <w:lang w:val="es-CL" w:eastAsia="es-CL"/>
              </w:rPr>
              <w:t>100%</w:t>
            </w:r>
          </w:p>
        </w:tc>
      </w:tr>
    </w:tbl>
    <w:p w:rsidR="00E1738C" w:rsidRDefault="00E1738C" w:rsidP="00335B8B">
      <w:pPr>
        <w:pStyle w:val="Ttulo1"/>
        <w:numPr>
          <w:ilvl w:val="0"/>
          <w:numId w:val="28"/>
        </w:numPr>
        <w:jc w:val="left"/>
        <w:sectPr w:rsidR="00E1738C" w:rsidSect="00E1738C">
          <w:pgSz w:w="12240" w:h="15840"/>
          <w:pgMar w:top="1417" w:right="1701" w:bottom="1417" w:left="1701" w:header="708" w:footer="708" w:gutter="0"/>
          <w:cols w:space="708"/>
          <w:docGrid w:linePitch="360"/>
        </w:sectPr>
      </w:pPr>
    </w:p>
    <w:p w:rsidR="00E1738C" w:rsidRDefault="00E1738C" w:rsidP="00335B8B">
      <w:pPr>
        <w:pStyle w:val="Ttulo1"/>
        <w:numPr>
          <w:ilvl w:val="0"/>
          <w:numId w:val="28"/>
        </w:numPr>
        <w:jc w:val="left"/>
      </w:pPr>
      <w:r w:rsidRPr="003752E1">
        <w:lastRenderedPageBreak/>
        <w:t>CARTA GANTT</w:t>
      </w:r>
    </w:p>
    <w:p w:rsidR="00E1738C" w:rsidRDefault="00E1738C" w:rsidP="00E1738C">
      <w:pPr>
        <w:pStyle w:val="Ttulo1"/>
        <w:numPr>
          <w:ilvl w:val="0"/>
          <w:numId w:val="0"/>
        </w:numPr>
        <w:ind w:left="360"/>
        <w:jc w:val="left"/>
      </w:pPr>
    </w:p>
    <w:p w:rsidR="00E1738C" w:rsidRPr="00714F92" w:rsidRDefault="00E1738C" w:rsidP="00E1738C">
      <w:pPr>
        <w:pStyle w:val="Normal1"/>
        <w:ind w:left="360"/>
        <w:contextualSpacing w:val="0"/>
        <w:jc w:val="both"/>
        <w:rPr>
          <w:sz w:val="22"/>
        </w:rPr>
      </w:pPr>
    </w:p>
    <w:tbl>
      <w:tblPr>
        <w:tblW w:w="5000" w:type="pct"/>
        <w:tblLayout w:type="fixed"/>
        <w:tblCellMar>
          <w:left w:w="70" w:type="dxa"/>
          <w:right w:w="70" w:type="dxa"/>
        </w:tblCellMar>
        <w:tblLook w:val="04A0"/>
      </w:tblPr>
      <w:tblGrid>
        <w:gridCol w:w="4735"/>
        <w:gridCol w:w="519"/>
        <w:gridCol w:w="608"/>
        <w:gridCol w:w="607"/>
        <w:gridCol w:w="607"/>
        <w:gridCol w:w="607"/>
        <w:gridCol w:w="607"/>
        <w:gridCol w:w="607"/>
        <w:gridCol w:w="607"/>
        <w:gridCol w:w="607"/>
        <w:gridCol w:w="607"/>
        <w:gridCol w:w="607"/>
        <w:gridCol w:w="607"/>
        <w:gridCol w:w="607"/>
        <w:gridCol w:w="605"/>
      </w:tblGrid>
      <w:tr w:rsidR="00E1738C" w:rsidRPr="00062399" w:rsidTr="00D42F96">
        <w:trPr>
          <w:trHeight w:val="300"/>
        </w:trPr>
        <w:tc>
          <w:tcPr>
            <w:tcW w:w="1801" w:type="pct"/>
            <w:tcBorders>
              <w:top w:val="single" w:sz="4" w:space="0" w:color="auto"/>
              <w:left w:val="single" w:sz="4" w:space="0" w:color="auto"/>
              <w:bottom w:val="nil"/>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sz w:val="16"/>
              </w:rPr>
            </w:pPr>
          </w:p>
        </w:tc>
        <w:tc>
          <w:tcPr>
            <w:tcW w:w="197" w:type="pct"/>
            <w:tcBorders>
              <w:top w:val="single" w:sz="4" w:space="0" w:color="auto"/>
              <w:left w:val="single" w:sz="4" w:space="0" w:color="auto"/>
              <w:bottom w:val="single" w:sz="8" w:space="0" w:color="auto"/>
              <w:right w:val="double" w:sz="6"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sz w:val="14"/>
              </w:rPr>
            </w:pPr>
            <w:r w:rsidRPr="005F6B7B">
              <w:rPr>
                <w:rFonts w:ascii="Arial" w:eastAsia="Times New Roman" w:hAnsi="Arial" w:cs="Arial"/>
                <w:sz w:val="14"/>
              </w:rPr>
              <w:t>jul-13</w:t>
            </w:r>
          </w:p>
        </w:tc>
        <w:tc>
          <w:tcPr>
            <w:tcW w:w="231" w:type="pct"/>
            <w:tcBorders>
              <w:top w:val="single" w:sz="4" w:space="0" w:color="auto"/>
              <w:left w:val="nil"/>
              <w:bottom w:val="nil"/>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sz w:val="14"/>
              </w:rPr>
            </w:pPr>
            <w:r w:rsidRPr="005F6B7B">
              <w:rPr>
                <w:rFonts w:ascii="Arial" w:eastAsia="Times New Roman" w:hAnsi="Arial" w:cs="Arial"/>
                <w:sz w:val="14"/>
              </w:rPr>
              <w:t>ago-13</w:t>
            </w:r>
          </w:p>
        </w:tc>
        <w:tc>
          <w:tcPr>
            <w:tcW w:w="23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sep-13</w:t>
            </w:r>
          </w:p>
        </w:tc>
        <w:tc>
          <w:tcPr>
            <w:tcW w:w="23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oct-13</w:t>
            </w:r>
          </w:p>
        </w:tc>
        <w:tc>
          <w:tcPr>
            <w:tcW w:w="231" w:type="pct"/>
            <w:tcBorders>
              <w:top w:val="single" w:sz="4" w:space="0" w:color="auto"/>
              <w:left w:val="single" w:sz="4" w:space="0" w:color="auto"/>
              <w:bottom w:val="single" w:sz="8" w:space="0" w:color="auto"/>
              <w:right w:val="nil"/>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nov-13</w:t>
            </w:r>
          </w:p>
        </w:tc>
        <w:tc>
          <w:tcPr>
            <w:tcW w:w="231" w:type="pct"/>
            <w:tcBorders>
              <w:top w:val="single" w:sz="4" w:space="0" w:color="auto"/>
              <w:left w:val="single" w:sz="4" w:space="0" w:color="auto"/>
              <w:bottom w:val="nil"/>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dic-13</w:t>
            </w:r>
          </w:p>
        </w:tc>
        <w:tc>
          <w:tcPr>
            <w:tcW w:w="231" w:type="pct"/>
            <w:tcBorders>
              <w:top w:val="single" w:sz="4" w:space="0" w:color="auto"/>
              <w:left w:val="single" w:sz="4" w:space="0" w:color="auto"/>
              <w:bottom w:val="single" w:sz="8" w:space="0" w:color="auto"/>
              <w:right w:val="double" w:sz="6"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ene-14</w:t>
            </w:r>
          </w:p>
        </w:tc>
        <w:tc>
          <w:tcPr>
            <w:tcW w:w="231" w:type="pct"/>
            <w:tcBorders>
              <w:top w:val="single" w:sz="4" w:space="0" w:color="auto"/>
              <w:left w:val="nil"/>
              <w:bottom w:val="nil"/>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feb-14</w:t>
            </w:r>
          </w:p>
        </w:tc>
        <w:tc>
          <w:tcPr>
            <w:tcW w:w="23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mar-14</w:t>
            </w:r>
          </w:p>
        </w:tc>
        <w:tc>
          <w:tcPr>
            <w:tcW w:w="23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abr-14</w:t>
            </w:r>
          </w:p>
        </w:tc>
        <w:tc>
          <w:tcPr>
            <w:tcW w:w="23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may14</w:t>
            </w:r>
          </w:p>
        </w:tc>
        <w:tc>
          <w:tcPr>
            <w:tcW w:w="23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jun-14</w:t>
            </w:r>
          </w:p>
        </w:tc>
        <w:tc>
          <w:tcPr>
            <w:tcW w:w="231"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jul-14</w:t>
            </w:r>
          </w:p>
        </w:tc>
        <w:tc>
          <w:tcPr>
            <w:tcW w:w="230" w:type="pct"/>
            <w:vMerge w:val="restart"/>
            <w:tcBorders>
              <w:top w:val="single" w:sz="4" w:space="0" w:color="auto"/>
              <w:left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sz w:val="14"/>
              </w:rPr>
            </w:pPr>
            <w:r w:rsidRPr="005F6B7B">
              <w:rPr>
                <w:rFonts w:ascii="Arial" w:eastAsia="Times New Roman" w:hAnsi="Arial" w:cs="Arial"/>
                <w:b/>
                <w:sz w:val="14"/>
              </w:rPr>
              <w:t>% de avance</w:t>
            </w:r>
          </w:p>
        </w:tc>
      </w:tr>
      <w:tr w:rsidR="00E1738C" w:rsidRPr="00062399" w:rsidTr="00D42F96">
        <w:trPr>
          <w:trHeight w:val="375"/>
        </w:trPr>
        <w:tc>
          <w:tcPr>
            <w:tcW w:w="1801" w:type="pct"/>
            <w:tcBorders>
              <w:top w:val="single" w:sz="4" w:space="0" w:color="auto"/>
              <w:left w:val="single" w:sz="4" w:space="0" w:color="auto"/>
              <w:bottom w:val="single" w:sz="8" w:space="0" w:color="auto"/>
              <w:right w:val="single" w:sz="4" w:space="0" w:color="auto"/>
            </w:tcBorders>
            <w:shd w:val="clear" w:color="auto" w:fill="auto"/>
            <w:noWrap/>
            <w:hideMark/>
          </w:tcPr>
          <w:p w:rsidR="00E1738C" w:rsidRPr="005F6B7B" w:rsidRDefault="00E1738C" w:rsidP="00D42F96">
            <w:pPr>
              <w:spacing w:after="0" w:line="240" w:lineRule="auto"/>
              <w:rPr>
                <w:rFonts w:ascii="Arial" w:eastAsia="Times New Roman" w:hAnsi="Arial" w:cs="Arial"/>
                <w:b/>
                <w:bCs/>
                <w:sz w:val="16"/>
                <w:szCs w:val="28"/>
              </w:rPr>
            </w:pPr>
            <w:r w:rsidRPr="005F6B7B">
              <w:rPr>
                <w:rFonts w:ascii="Arial" w:eastAsia="Times New Roman" w:hAnsi="Arial" w:cs="Arial"/>
                <w:b/>
                <w:bCs/>
                <w:sz w:val="16"/>
                <w:szCs w:val="28"/>
              </w:rPr>
              <w:t>Etapa I</w:t>
            </w:r>
          </w:p>
        </w:tc>
        <w:tc>
          <w:tcPr>
            <w:tcW w:w="197" w:type="pct"/>
            <w:tcBorders>
              <w:top w:val="single" w:sz="8" w:space="0" w:color="auto"/>
              <w:left w:val="single" w:sz="8" w:space="0" w:color="auto"/>
              <w:bottom w:val="single" w:sz="8" w:space="0" w:color="auto"/>
              <w:right w:val="double" w:sz="6"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8</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9</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10</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11</w:t>
            </w:r>
          </w:p>
        </w:tc>
        <w:tc>
          <w:tcPr>
            <w:tcW w:w="231" w:type="pct"/>
            <w:tcBorders>
              <w:top w:val="single" w:sz="8" w:space="0" w:color="auto"/>
              <w:left w:val="nil"/>
              <w:bottom w:val="single" w:sz="8" w:space="0" w:color="auto"/>
              <w:right w:val="nil"/>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12</w:t>
            </w:r>
          </w:p>
        </w:tc>
        <w:tc>
          <w:tcPr>
            <w:tcW w:w="231"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13</w:t>
            </w:r>
          </w:p>
        </w:tc>
        <w:tc>
          <w:tcPr>
            <w:tcW w:w="231" w:type="pct"/>
            <w:tcBorders>
              <w:top w:val="single" w:sz="8" w:space="0" w:color="auto"/>
              <w:left w:val="nil"/>
              <w:bottom w:val="single" w:sz="8" w:space="0" w:color="auto"/>
              <w:right w:val="double" w:sz="6"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14</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15</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16</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17</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18</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19</w:t>
            </w:r>
          </w:p>
        </w:tc>
        <w:tc>
          <w:tcPr>
            <w:tcW w:w="231" w:type="pct"/>
            <w:tcBorders>
              <w:top w:val="single" w:sz="8" w:space="0" w:color="auto"/>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20</w:t>
            </w:r>
          </w:p>
        </w:tc>
        <w:tc>
          <w:tcPr>
            <w:tcW w:w="230" w:type="pct"/>
            <w:vMerge/>
            <w:tcBorders>
              <w:left w:val="single" w:sz="4" w:space="0" w:color="auto"/>
              <w:bottom w:val="single" w:sz="8"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6"/>
              </w:rPr>
            </w:pP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noWrap/>
            <w:hideMark/>
          </w:tcPr>
          <w:p w:rsidR="00E1738C" w:rsidRPr="005F6B7B" w:rsidRDefault="00E1738C" w:rsidP="00D42F96">
            <w:pPr>
              <w:spacing w:after="0" w:line="240" w:lineRule="auto"/>
              <w:rPr>
                <w:rFonts w:ascii="Arial" w:eastAsia="Times New Roman" w:hAnsi="Arial" w:cs="Arial"/>
                <w:b/>
                <w:bCs/>
                <w:sz w:val="16"/>
                <w:szCs w:val="28"/>
              </w:rPr>
            </w:pPr>
            <w:r w:rsidRPr="005F6B7B">
              <w:rPr>
                <w:rFonts w:ascii="Arial" w:eastAsia="Times New Roman" w:hAnsi="Arial" w:cs="Arial"/>
                <w:b/>
                <w:bCs/>
                <w:sz w:val="16"/>
                <w:szCs w:val="28"/>
              </w:rPr>
              <w:t>Desarrollo de Modelo de Gestión Turística de Clase Mundial para el Barrio Yungay</w:t>
            </w:r>
          </w:p>
        </w:tc>
        <w:tc>
          <w:tcPr>
            <w:tcW w:w="197" w:type="pct"/>
            <w:tcBorders>
              <w:top w:val="nil"/>
              <w:left w:val="single" w:sz="4" w:space="0" w:color="auto"/>
              <w:bottom w:val="single" w:sz="4" w:space="0" w:color="auto"/>
              <w:right w:val="double" w:sz="6"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6"/>
              </w:rPr>
            </w:pP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Catastro y adecuación de estudios e información (Estudios de instituciones y actores relevantes como Sernatur, Consejo Nacional de la Cultura y las Artes, Municipio, etc.). Levantamiento de información y formación de línea base de trabajo.</w:t>
            </w:r>
          </w:p>
        </w:tc>
        <w:tc>
          <w:tcPr>
            <w:tcW w:w="197" w:type="pct"/>
            <w:tcBorders>
              <w:top w:val="nil"/>
              <w:left w:val="single" w:sz="4" w:space="0" w:color="auto"/>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Desarrollo de imagen corporativa de los productos o circuitos turísticos.</w:t>
            </w:r>
          </w:p>
        </w:tc>
        <w:tc>
          <w:tcPr>
            <w:tcW w:w="197" w:type="pct"/>
            <w:tcBorders>
              <w:top w:val="nil"/>
              <w:left w:val="single" w:sz="4" w:space="0" w:color="auto"/>
              <w:bottom w:val="nil"/>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Organización de talleres de trabajo para la entrega de herramientas de gestión a emprendedores del Barrio y a los encargados de los atractivos del sector.</w:t>
            </w:r>
          </w:p>
        </w:tc>
        <w:tc>
          <w:tcPr>
            <w:tcW w:w="197" w:type="pct"/>
            <w:tcBorders>
              <w:top w:val="single" w:sz="4" w:space="0" w:color="auto"/>
              <w:left w:val="single" w:sz="4" w:space="0" w:color="auto"/>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Elaboración de mediciones de la realidad actual y construcción de nuevos indicadores para medir el impacto del proyecto con respecto a temas como N° de patentes comerciales del sector, ventas de los establecimientos relacionados con la oferta turística, N° de vistas a museos y otros atractivos, estadísticas de seguridad ciudadana, indicadores de crecimiento urbano, permisos de edificación, modificaciones al plano regulador, etc.</w:t>
            </w:r>
          </w:p>
        </w:tc>
        <w:tc>
          <w:tcPr>
            <w:tcW w:w="197" w:type="pct"/>
            <w:tcBorders>
              <w:top w:val="nil"/>
              <w:left w:val="single" w:sz="4" w:space="0" w:color="auto"/>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Traída de experto para transferencia de experiencias exitosas.</w:t>
            </w:r>
          </w:p>
        </w:tc>
        <w:tc>
          <w:tcPr>
            <w:tcW w:w="197" w:type="pct"/>
            <w:tcBorders>
              <w:top w:val="nil"/>
              <w:left w:val="single" w:sz="4" w:space="0" w:color="auto"/>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r w:rsidR="00E1738C" w:rsidRPr="00062399" w:rsidTr="00D42F96">
        <w:trPr>
          <w:trHeight w:val="340"/>
        </w:trPr>
        <w:tc>
          <w:tcPr>
            <w:tcW w:w="1801" w:type="pct"/>
            <w:tcBorders>
              <w:top w:val="single" w:sz="4" w:space="0" w:color="auto"/>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Generar informe de capacidad de carga del Barrio.</w:t>
            </w:r>
          </w:p>
        </w:tc>
        <w:tc>
          <w:tcPr>
            <w:tcW w:w="197" w:type="pct"/>
            <w:tcBorders>
              <w:top w:val="nil"/>
              <w:left w:val="single" w:sz="4" w:space="0" w:color="auto"/>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Desarrollo de Modelo de Gestión en base a antecedentes recopilados.</w:t>
            </w:r>
          </w:p>
        </w:tc>
        <w:tc>
          <w:tcPr>
            <w:tcW w:w="197" w:type="pct"/>
            <w:tcBorders>
              <w:top w:val="nil"/>
              <w:left w:val="single" w:sz="4" w:space="0" w:color="auto"/>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p>
        </w:tc>
        <w:tc>
          <w:tcPr>
            <w:tcW w:w="197" w:type="pct"/>
            <w:tcBorders>
              <w:top w:val="nil"/>
              <w:left w:val="single" w:sz="4" w:space="0" w:color="auto"/>
              <w:bottom w:val="single" w:sz="4" w:space="0" w:color="auto"/>
              <w:right w:val="double" w:sz="6"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sz w:val="14"/>
              </w:rPr>
            </w:pPr>
            <w:r w:rsidRPr="005F6B7B">
              <w:rPr>
                <w:rFonts w:ascii="Arial" w:eastAsia="Times New Roman" w:hAnsi="Arial" w:cs="Arial"/>
                <w:sz w:val="14"/>
              </w:rPr>
              <w:t>jul-13</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sz w:val="14"/>
              </w:rPr>
            </w:pPr>
            <w:r w:rsidRPr="005F6B7B">
              <w:rPr>
                <w:rFonts w:ascii="Arial" w:eastAsia="Times New Roman" w:hAnsi="Arial" w:cs="Arial"/>
                <w:sz w:val="14"/>
              </w:rPr>
              <w:t>ago-13</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sep-13</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oct-13</w:t>
            </w:r>
          </w:p>
        </w:tc>
        <w:tc>
          <w:tcPr>
            <w:tcW w:w="231" w:type="pct"/>
            <w:tcBorders>
              <w:top w:val="nil"/>
              <w:left w:val="nil"/>
              <w:bottom w:val="single" w:sz="4" w:space="0" w:color="auto"/>
              <w:right w:val="nil"/>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nov-13</w:t>
            </w:r>
          </w:p>
        </w:tc>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dic-13</w:t>
            </w:r>
          </w:p>
        </w:tc>
        <w:tc>
          <w:tcPr>
            <w:tcW w:w="231" w:type="pct"/>
            <w:tcBorders>
              <w:top w:val="nil"/>
              <w:left w:val="nil"/>
              <w:bottom w:val="single" w:sz="4" w:space="0" w:color="auto"/>
              <w:right w:val="double" w:sz="6"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ene-14</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feb-14</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mar-14</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abr-14</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may14</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jun-14</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jul-14</w:t>
            </w:r>
          </w:p>
        </w:tc>
        <w:tc>
          <w:tcPr>
            <w:tcW w:w="230" w:type="pct"/>
            <w:vMerge w:val="restart"/>
            <w:tcBorders>
              <w:top w:val="nil"/>
              <w:left w:val="nil"/>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sz w:val="16"/>
              </w:rPr>
            </w:pPr>
            <w:r w:rsidRPr="005F6B7B">
              <w:rPr>
                <w:rFonts w:ascii="Arial" w:eastAsia="Times New Roman" w:hAnsi="Arial" w:cs="Arial"/>
                <w:b/>
                <w:sz w:val="14"/>
              </w:rPr>
              <w:t>% de avance</w:t>
            </w:r>
          </w:p>
        </w:tc>
      </w:tr>
      <w:tr w:rsidR="00E1738C" w:rsidRPr="00062399" w:rsidTr="00D42F96">
        <w:trPr>
          <w:trHeight w:val="340"/>
        </w:trPr>
        <w:tc>
          <w:tcPr>
            <w:tcW w:w="1801" w:type="pct"/>
            <w:tcBorders>
              <w:top w:val="single" w:sz="12" w:space="0" w:color="auto"/>
              <w:left w:val="single" w:sz="4" w:space="0" w:color="auto"/>
              <w:bottom w:val="single" w:sz="4" w:space="0" w:color="auto"/>
              <w:right w:val="single" w:sz="4" w:space="0" w:color="auto"/>
            </w:tcBorders>
            <w:shd w:val="clear" w:color="auto" w:fill="auto"/>
            <w:noWrap/>
            <w:hideMark/>
          </w:tcPr>
          <w:p w:rsidR="00E1738C" w:rsidRPr="005F6B7B" w:rsidRDefault="00E1738C" w:rsidP="00D42F96">
            <w:pPr>
              <w:spacing w:after="0" w:line="240" w:lineRule="auto"/>
              <w:rPr>
                <w:rFonts w:ascii="Arial" w:eastAsia="Times New Roman" w:hAnsi="Arial" w:cs="Arial"/>
                <w:b/>
                <w:bCs/>
                <w:sz w:val="16"/>
                <w:szCs w:val="28"/>
              </w:rPr>
            </w:pPr>
            <w:r w:rsidRPr="005F6B7B">
              <w:rPr>
                <w:rFonts w:ascii="Arial" w:eastAsia="Times New Roman" w:hAnsi="Arial" w:cs="Arial"/>
                <w:b/>
                <w:bCs/>
                <w:sz w:val="16"/>
                <w:szCs w:val="28"/>
              </w:rPr>
              <w:t>Etapa II</w:t>
            </w:r>
          </w:p>
        </w:tc>
        <w:tc>
          <w:tcPr>
            <w:tcW w:w="197" w:type="pct"/>
            <w:tcBorders>
              <w:top w:val="single" w:sz="12" w:space="0" w:color="auto"/>
              <w:left w:val="single" w:sz="4" w:space="0" w:color="auto"/>
              <w:bottom w:val="single" w:sz="4" w:space="0" w:color="auto"/>
              <w:right w:val="double" w:sz="6"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8</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9</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10</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11</w:t>
            </w:r>
          </w:p>
        </w:tc>
        <w:tc>
          <w:tcPr>
            <w:tcW w:w="231" w:type="pct"/>
            <w:tcBorders>
              <w:top w:val="single" w:sz="12" w:space="0" w:color="auto"/>
              <w:left w:val="nil"/>
              <w:bottom w:val="single" w:sz="4" w:space="0" w:color="auto"/>
              <w:right w:val="nil"/>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12</w:t>
            </w:r>
          </w:p>
        </w:tc>
        <w:tc>
          <w:tcPr>
            <w:tcW w:w="231"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13</w:t>
            </w:r>
          </w:p>
        </w:tc>
        <w:tc>
          <w:tcPr>
            <w:tcW w:w="231" w:type="pct"/>
            <w:tcBorders>
              <w:top w:val="single" w:sz="12" w:space="0" w:color="auto"/>
              <w:left w:val="nil"/>
              <w:bottom w:val="single" w:sz="4" w:space="0" w:color="auto"/>
              <w:right w:val="double" w:sz="6"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14</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15</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16</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17</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18</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19</w:t>
            </w:r>
          </w:p>
        </w:tc>
        <w:tc>
          <w:tcPr>
            <w:tcW w:w="231" w:type="pct"/>
            <w:tcBorders>
              <w:top w:val="single" w:sz="12" w:space="0" w:color="auto"/>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20</w:t>
            </w:r>
          </w:p>
        </w:tc>
        <w:tc>
          <w:tcPr>
            <w:tcW w:w="230" w:type="pct"/>
            <w:vMerge/>
            <w:tcBorders>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6"/>
              </w:rPr>
            </w:pP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noWrap/>
            <w:hideMark/>
          </w:tcPr>
          <w:p w:rsidR="00E1738C" w:rsidRPr="005F6B7B" w:rsidRDefault="00E1738C" w:rsidP="00D42F96">
            <w:pPr>
              <w:spacing w:after="0" w:line="240" w:lineRule="auto"/>
              <w:rPr>
                <w:rFonts w:ascii="Arial" w:eastAsia="Times New Roman" w:hAnsi="Arial" w:cs="Arial"/>
                <w:b/>
                <w:bCs/>
                <w:sz w:val="16"/>
                <w:szCs w:val="28"/>
              </w:rPr>
            </w:pPr>
            <w:r w:rsidRPr="005F6B7B">
              <w:rPr>
                <w:rFonts w:ascii="Arial" w:eastAsia="Times New Roman" w:hAnsi="Arial" w:cs="Arial"/>
                <w:b/>
                <w:bCs/>
                <w:sz w:val="16"/>
                <w:szCs w:val="28"/>
              </w:rPr>
              <w:t>Transferencia e Implementación del Modelo de Gestión Turística</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6"/>
              </w:rPr>
            </w:pP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Validación del Modelo con actores relevantes e Instituciones Mandantes.</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Diseño de metodología de transferencia a través de diferentes instrumentos: talleres de capacitación, aplicaciones web, instructivos, etc.</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100%</w:t>
            </w:r>
          </w:p>
        </w:tc>
      </w:tr>
    </w:tbl>
    <w:p w:rsidR="00E1738C" w:rsidRDefault="00E1738C" w:rsidP="00E1738C">
      <w:pPr>
        <w:pStyle w:val="Normal1"/>
        <w:ind w:left="360"/>
        <w:contextualSpacing w:val="0"/>
        <w:jc w:val="both"/>
        <w:rPr>
          <w:sz w:val="22"/>
        </w:rPr>
      </w:pPr>
    </w:p>
    <w:p w:rsidR="00E1738C" w:rsidRDefault="00E1738C" w:rsidP="00E1738C">
      <w:pPr>
        <w:pStyle w:val="Normal1"/>
        <w:ind w:left="360"/>
        <w:contextualSpacing w:val="0"/>
        <w:jc w:val="both"/>
        <w:rPr>
          <w:sz w:val="22"/>
        </w:rPr>
      </w:pPr>
    </w:p>
    <w:tbl>
      <w:tblPr>
        <w:tblW w:w="5000" w:type="pct"/>
        <w:tblLayout w:type="fixed"/>
        <w:tblCellMar>
          <w:left w:w="70" w:type="dxa"/>
          <w:right w:w="70" w:type="dxa"/>
        </w:tblCellMar>
        <w:tblLook w:val="04A0"/>
      </w:tblPr>
      <w:tblGrid>
        <w:gridCol w:w="4735"/>
        <w:gridCol w:w="519"/>
        <w:gridCol w:w="608"/>
        <w:gridCol w:w="607"/>
        <w:gridCol w:w="607"/>
        <w:gridCol w:w="607"/>
        <w:gridCol w:w="607"/>
        <w:gridCol w:w="607"/>
        <w:gridCol w:w="607"/>
        <w:gridCol w:w="607"/>
        <w:gridCol w:w="607"/>
        <w:gridCol w:w="607"/>
        <w:gridCol w:w="607"/>
        <w:gridCol w:w="607"/>
        <w:gridCol w:w="605"/>
      </w:tblGrid>
      <w:tr w:rsidR="00E1738C" w:rsidRPr="00062399" w:rsidTr="00AB36B5">
        <w:trPr>
          <w:trHeight w:val="340"/>
        </w:trPr>
        <w:tc>
          <w:tcPr>
            <w:tcW w:w="1801" w:type="pct"/>
            <w:tcBorders>
              <w:top w:val="single" w:sz="4" w:space="0" w:color="auto"/>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Diseño y desarrollo de circuitos turísticos integrando elementos culturales, patrimoniales y gastronómicos.</w:t>
            </w:r>
          </w:p>
        </w:tc>
        <w:tc>
          <w:tcPr>
            <w:tcW w:w="197" w:type="pct"/>
            <w:tcBorders>
              <w:top w:val="single" w:sz="4" w:space="0" w:color="auto"/>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nil"/>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single" w:sz="4" w:space="0" w:color="auto"/>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95%</w:t>
            </w:r>
          </w:p>
        </w:tc>
      </w:tr>
      <w:tr w:rsidR="00E1738C" w:rsidRPr="00062399" w:rsidTr="00AB36B5">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Elaboración de materiales de apoyo (folletería, aplicaciones para smartphones, etc.) para la transferencia del Modelo al usuario final.</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90%</w:t>
            </w:r>
          </w:p>
        </w:tc>
      </w:tr>
      <w:tr w:rsidR="00E1738C" w:rsidRPr="00062399" w:rsidTr="00AB36B5">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Formación de equipos a cargo de la transferencia del Modelo en Sernatur, Dirección de Turismo de la Municipalidad, Profesionales de Santiago Innova.</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90%</w:t>
            </w:r>
          </w:p>
        </w:tc>
      </w:tr>
      <w:tr w:rsidR="00E1738C" w:rsidRPr="00062399" w:rsidTr="00AB36B5">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Evaluación de equipo capacitado.</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65%</w:t>
            </w:r>
          </w:p>
        </w:tc>
      </w:tr>
      <w:tr w:rsidR="00E1738C" w:rsidRPr="00062399" w:rsidTr="00D42F96">
        <w:trPr>
          <w:trHeight w:val="340"/>
        </w:trPr>
        <w:tc>
          <w:tcPr>
            <w:tcW w:w="1801" w:type="pct"/>
            <w:tcBorders>
              <w:top w:val="nil"/>
              <w:left w:val="single" w:sz="4" w:space="0" w:color="auto"/>
              <w:bottom w:val="single" w:sz="8" w:space="0" w:color="auto"/>
              <w:right w:val="single" w:sz="4" w:space="0" w:color="auto"/>
            </w:tcBorders>
            <w:shd w:val="clear" w:color="auto" w:fill="auto"/>
            <w:noWrap/>
            <w:hideMark/>
          </w:tcPr>
          <w:p w:rsidR="00E1738C" w:rsidRPr="005F6B7B" w:rsidRDefault="00E1738C" w:rsidP="00D42F96">
            <w:pPr>
              <w:spacing w:after="0" w:line="240" w:lineRule="auto"/>
              <w:rPr>
                <w:rFonts w:ascii="Arial" w:eastAsia="Times New Roman" w:hAnsi="Arial" w:cs="Arial"/>
                <w:sz w:val="16"/>
              </w:rPr>
            </w:pPr>
          </w:p>
        </w:tc>
        <w:tc>
          <w:tcPr>
            <w:tcW w:w="197" w:type="pct"/>
            <w:tcBorders>
              <w:top w:val="nil"/>
              <w:left w:val="single" w:sz="4" w:space="0" w:color="auto"/>
              <w:bottom w:val="single" w:sz="8" w:space="0" w:color="auto"/>
              <w:right w:val="double" w:sz="6"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sz w:val="16"/>
              </w:rPr>
            </w:pPr>
            <w:r w:rsidRPr="005F6B7B">
              <w:rPr>
                <w:rFonts w:ascii="Arial" w:eastAsia="Times New Roman" w:hAnsi="Arial" w:cs="Arial"/>
                <w:sz w:val="16"/>
              </w:rPr>
              <w:t>jul-13</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sz w:val="14"/>
              </w:rPr>
            </w:pPr>
            <w:r w:rsidRPr="005F6B7B">
              <w:rPr>
                <w:rFonts w:ascii="Arial" w:eastAsia="Times New Roman" w:hAnsi="Arial" w:cs="Arial"/>
                <w:sz w:val="14"/>
              </w:rPr>
              <w:t>ago-13</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sep-13</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oct-13</w:t>
            </w:r>
          </w:p>
        </w:tc>
        <w:tc>
          <w:tcPr>
            <w:tcW w:w="231" w:type="pct"/>
            <w:tcBorders>
              <w:top w:val="nil"/>
              <w:left w:val="nil"/>
              <w:bottom w:val="single" w:sz="8" w:space="0" w:color="auto"/>
              <w:right w:val="nil"/>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nov-13</w:t>
            </w:r>
          </w:p>
        </w:tc>
        <w:tc>
          <w:tcPr>
            <w:tcW w:w="231" w:type="pct"/>
            <w:tcBorders>
              <w:top w:val="nil"/>
              <w:left w:val="single" w:sz="4" w:space="0" w:color="auto"/>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dic-13</w:t>
            </w:r>
          </w:p>
        </w:tc>
        <w:tc>
          <w:tcPr>
            <w:tcW w:w="231" w:type="pct"/>
            <w:tcBorders>
              <w:top w:val="nil"/>
              <w:left w:val="nil"/>
              <w:bottom w:val="single" w:sz="8" w:space="0" w:color="auto"/>
              <w:right w:val="double" w:sz="6"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ene-14</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feb-14</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mar-14</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abr-14</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may14</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jun-14</w:t>
            </w:r>
          </w:p>
        </w:tc>
        <w:tc>
          <w:tcPr>
            <w:tcW w:w="231" w:type="pct"/>
            <w:tcBorders>
              <w:top w:val="nil"/>
              <w:left w:val="nil"/>
              <w:bottom w:val="single" w:sz="8" w:space="0" w:color="auto"/>
              <w:right w:val="single" w:sz="4" w:space="0" w:color="auto"/>
            </w:tcBorders>
            <w:shd w:val="clear" w:color="auto" w:fill="auto"/>
            <w:noWrap/>
            <w:vAlign w:val="bottom"/>
            <w:hideMark/>
          </w:tcPr>
          <w:p w:rsidR="00E1738C" w:rsidRPr="005F6B7B" w:rsidRDefault="00E1738C" w:rsidP="00D42F96">
            <w:pPr>
              <w:spacing w:after="0" w:line="240" w:lineRule="auto"/>
              <w:jc w:val="right"/>
              <w:rPr>
                <w:rFonts w:ascii="Arial" w:eastAsia="Times New Roman" w:hAnsi="Arial" w:cs="Arial"/>
                <w:sz w:val="14"/>
              </w:rPr>
            </w:pPr>
            <w:r w:rsidRPr="005F6B7B">
              <w:rPr>
                <w:rFonts w:ascii="Arial" w:eastAsia="Times New Roman" w:hAnsi="Arial" w:cs="Arial"/>
                <w:sz w:val="14"/>
              </w:rPr>
              <w:t>jul-14</w:t>
            </w:r>
          </w:p>
        </w:tc>
        <w:tc>
          <w:tcPr>
            <w:tcW w:w="230" w:type="pct"/>
            <w:vMerge w:val="restart"/>
            <w:tcBorders>
              <w:top w:val="nil"/>
              <w:left w:val="nil"/>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sz w:val="16"/>
              </w:rPr>
            </w:pPr>
            <w:r w:rsidRPr="005F6B7B">
              <w:rPr>
                <w:rFonts w:ascii="Arial" w:eastAsia="Times New Roman" w:hAnsi="Arial" w:cs="Arial"/>
                <w:b/>
                <w:sz w:val="14"/>
              </w:rPr>
              <w:t>% de avance</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noWrap/>
            <w:hideMark/>
          </w:tcPr>
          <w:p w:rsidR="00E1738C" w:rsidRPr="005F6B7B" w:rsidRDefault="00E1738C" w:rsidP="00D42F96">
            <w:pPr>
              <w:spacing w:after="0" w:line="240" w:lineRule="auto"/>
              <w:rPr>
                <w:rFonts w:ascii="Arial" w:eastAsia="Times New Roman" w:hAnsi="Arial" w:cs="Arial"/>
                <w:b/>
                <w:bCs/>
                <w:sz w:val="16"/>
                <w:szCs w:val="28"/>
              </w:rPr>
            </w:pPr>
            <w:r w:rsidRPr="005F6B7B">
              <w:rPr>
                <w:rFonts w:ascii="Arial" w:eastAsia="Times New Roman" w:hAnsi="Arial" w:cs="Arial"/>
                <w:b/>
                <w:bCs/>
                <w:sz w:val="16"/>
                <w:szCs w:val="28"/>
              </w:rPr>
              <w:t>Etapa III</w:t>
            </w:r>
          </w:p>
        </w:tc>
        <w:tc>
          <w:tcPr>
            <w:tcW w:w="197" w:type="pct"/>
            <w:tcBorders>
              <w:top w:val="nil"/>
              <w:left w:val="single" w:sz="4" w:space="0" w:color="auto"/>
              <w:bottom w:val="single" w:sz="4" w:space="0" w:color="auto"/>
              <w:right w:val="double" w:sz="6"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8</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9</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jc w:val="center"/>
              <w:rPr>
                <w:rFonts w:ascii="Arial" w:eastAsia="Times New Roman" w:hAnsi="Arial" w:cs="Arial"/>
                <w:b/>
                <w:bCs/>
                <w:sz w:val="16"/>
              </w:rPr>
            </w:pPr>
            <w:r w:rsidRPr="005F6B7B">
              <w:rPr>
                <w:rFonts w:ascii="Arial" w:eastAsia="Times New Roman" w:hAnsi="Arial" w:cs="Arial"/>
                <w:b/>
                <w:bCs/>
                <w:sz w:val="16"/>
              </w:rPr>
              <w:t>mes 10</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11</w:t>
            </w:r>
          </w:p>
        </w:tc>
        <w:tc>
          <w:tcPr>
            <w:tcW w:w="231" w:type="pct"/>
            <w:tcBorders>
              <w:top w:val="nil"/>
              <w:left w:val="nil"/>
              <w:bottom w:val="single" w:sz="4" w:space="0" w:color="auto"/>
              <w:right w:val="nil"/>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12</w:t>
            </w:r>
          </w:p>
        </w:tc>
        <w:tc>
          <w:tcPr>
            <w:tcW w:w="231" w:type="pct"/>
            <w:tcBorders>
              <w:top w:val="nil"/>
              <w:left w:val="single" w:sz="4" w:space="0" w:color="auto"/>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13</w:t>
            </w:r>
          </w:p>
        </w:tc>
        <w:tc>
          <w:tcPr>
            <w:tcW w:w="231" w:type="pct"/>
            <w:tcBorders>
              <w:top w:val="nil"/>
              <w:left w:val="nil"/>
              <w:bottom w:val="single" w:sz="4" w:space="0" w:color="auto"/>
              <w:right w:val="double" w:sz="6"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14</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15</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16</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17</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18</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19</w:t>
            </w:r>
          </w:p>
        </w:tc>
        <w:tc>
          <w:tcPr>
            <w:tcW w:w="231" w:type="pct"/>
            <w:tcBorders>
              <w:top w:val="nil"/>
              <w:left w:val="nil"/>
              <w:bottom w:val="single" w:sz="4" w:space="0" w:color="auto"/>
              <w:right w:val="single" w:sz="4" w:space="0" w:color="auto"/>
            </w:tcBorders>
            <w:shd w:val="clear" w:color="auto" w:fill="auto"/>
            <w:noWrap/>
            <w:vAlign w:val="bottom"/>
            <w:hideMark/>
          </w:tcPr>
          <w:p w:rsidR="00E1738C" w:rsidRPr="005F6B7B" w:rsidRDefault="00E1738C" w:rsidP="00D42F96">
            <w:pPr>
              <w:spacing w:after="0" w:line="240" w:lineRule="auto"/>
              <w:rPr>
                <w:rFonts w:ascii="Arial" w:eastAsia="Times New Roman" w:hAnsi="Arial" w:cs="Arial"/>
                <w:b/>
                <w:bCs/>
                <w:sz w:val="16"/>
              </w:rPr>
            </w:pPr>
            <w:r w:rsidRPr="005F6B7B">
              <w:rPr>
                <w:rFonts w:ascii="Arial" w:eastAsia="Times New Roman" w:hAnsi="Arial" w:cs="Arial"/>
                <w:b/>
                <w:bCs/>
                <w:sz w:val="16"/>
              </w:rPr>
              <w:t>mes 20</w:t>
            </w:r>
          </w:p>
        </w:tc>
        <w:tc>
          <w:tcPr>
            <w:tcW w:w="230" w:type="pct"/>
            <w:vMerge/>
            <w:tcBorders>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6"/>
              </w:rPr>
            </w:pP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noWrap/>
            <w:hideMark/>
          </w:tcPr>
          <w:p w:rsidR="00E1738C" w:rsidRPr="005F6B7B" w:rsidRDefault="00E1738C" w:rsidP="00D42F96">
            <w:pPr>
              <w:spacing w:after="0" w:line="240" w:lineRule="auto"/>
              <w:rPr>
                <w:rFonts w:ascii="Arial" w:eastAsia="Times New Roman" w:hAnsi="Arial" w:cs="Arial"/>
                <w:b/>
                <w:bCs/>
                <w:sz w:val="16"/>
                <w:szCs w:val="28"/>
              </w:rPr>
            </w:pPr>
            <w:r w:rsidRPr="005F6B7B">
              <w:rPr>
                <w:rFonts w:ascii="Arial" w:eastAsia="Times New Roman" w:hAnsi="Arial" w:cs="Arial"/>
                <w:b/>
                <w:bCs/>
                <w:sz w:val="16"/>
                <w:szCs w:val="28"/>
              </w:rPr>
              <w:t>Difusión del Modelo de Gestión a empresarios e instituciones culturales del Barrio Yungay</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6"/>
              </w:rPr>
            </w:pPr>
          </w:p>
        </w:tc>
      </w:tr>
      <w:tr w:rsidR="00E1738C" w:rsidRPr="00062399" w:rsidTr="00AB36B5">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Desarrollo de plan de implementación del Modelo.</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40%</w:t>
            </w:r>
          </w:p>
        </w:tc>
      </w:tr>
      <w:tr w:rsidR="00E1738C" w:rsidRPr="00062399" w:rsidTr="00AB36B5">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Evento de lanzamiento del Modelo de gestión.</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0%</w:t>
            </w:r>
          </w:p>
        </w:tc>
      </w:tr>
      <w:tr w:rsidR="00E1738C" w:rsidRPr="00062399" w:rsidTr="00AB36B5">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Traída de experto para taller de trabajo con empresas en temáticas que aborden las brechas específicas detectadas.</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0%</w:t>
            </w:r>
          </w:p>
        </w:tc>
      </w:tr>
      <w:tr w:rsidR="00E1738C" w:rsidRPr="00062399" w:rsidTr="00AB36B5">
        <w:trPr>
          <w:trHeight w:val="340"/>
        </w:trPr>
        <w:tc>
          <w:tcPr>
            <w:tcW w:w="1801" w:type="pct"/>
            <w:tcBorders>
              <w:top w:val="single" w:sz="4" w:space="0" w:color="auto"/>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Organización de talleres de trabajo para la entrega de herramientas de gestión a emprendedores del Barrio y a los encargados de los atractivos del sector.</w:t>
            </w:r>
          </w:p>
        </w:tc>
        <w:tc>
          <w:tcPr>
            <w:tcW w:w="197" w:type="pct"/>
            <w:tcBorders>
              <w:top w:val="nil"/>
              <w:left w:val="single" w:sz="4" w:space="0" w:color="auto"/>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BFBFBF" w:themeFill="background1" w:themeFillShade="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nil"/>
              <w:left w:val="nil"/>
              <w:bottom w:val="single" w:sz="4" w:space="0" w:color="auto"/>
              <w:right w:val="single" w:sz="4" w:space="0" w:color="auto"/>
            </w:tcBorders>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Elaboración de una estrategia de comercialización del “producto” Yungay con los empresarios turísticos de la región.</w:t>
            </w:r>
          </w:p>
        </w:tc>
        <w:tc>
          <w:tcPr>
            <w:tcW w:w="197"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20%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Definir e implementar acciones de marketing para mejorar el posicionamiento del Barrio.</w:t>
            </w:r>
          </w:p>
        </w:tc>
        <w:tc>
          <w:tcPr>
            <w:tcW w:w="197"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20%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Medición del impacto de la implementación del proyecto.</w:t>
            </w:r>
          </w:p>
        </w:tc>
        <w:tc>
          <w:tcPr>
            <w:tcW w:w="197"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0%</w:t>
            </w:r>
          </w:p>
        </w:tc>
      </w:tr>
      <w:tr w:rsidR="00E1738C" w:rsidRPr="00062399" w:rsidTr="00D42F96">
        <w:trPr>
          <w:trHeight w:val="340"/>
        </w:trPr>
        <w:tc>
          <w:tcPr>
            <w:tcW w:w="1801" w:type="pct"/>
            <w:tcBorders>
              <w:top w:val="nil"/>
              <w:left w:val="single" w:sz="4" w:space="0" w:color="auto"/>
              <w:bottom w:val="single" w:sz="4" w:space="0" w:color="auto"/>
              <w:right w:val="single" w:sz="4" w:space="0" w:color="auto"/>
            </w:tcBorders>
            <w:shd w:val="clear" w:color="auto" w:fill="auto"/>
            <w:hideMark/>
          </w:tcPr>
          <w:p w:rsidR="00E1738C" w:rsidRPr="005F6B7B" w:rsidRDefault="00E1738C" w:rsidP="00D42F96">
            <w:pPr>
              <w:spacing w:after="0" w:line="240" w:lineRule="auto"/>
              <w:rPr>
                <w:rFonts w:ascii="Arial" w:eastAsia="Times New Roman" w:hAnsi="Arial" w:cs="Arial"/>
                <w:sz w:val="16"/>
              </w:rPr>
            </w:pPr>
            <w:r w:rsidRPr="005F6B7B">
              <w:rPr>
                <w:rFonts w:ascii="Arial" w:eastAsia="Times New Roman" w:hAnsi="Arial" w:cs="Arial"/>
                <w:sz w:val="16"/>
              </w:rPr>
              <w:t>Realizar publicación final con los resultados del proyecto.</w:t>
            </w:r>
          </w:p>
        </w:tc>
        <w:tc>
          <w:tcPr>
            <w:tcW w:w="197"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nil"/>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double" w:sz="6"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auto" w:fill="auto"/>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1" w:type="pct"/>
            <w:tcBorders>
              <w:top w:val="nil"/>
              <w:left w:val="nil"/>
              <w:bottom w:val="single" w:sz="4" w:space="0" w:color="auto"/>
              <w:right w:val="single" w:sz="4" w:space="0" w:color="auto"/>
            </w:tcBorders>
            <w:shd w:val="clear" w:color="000000" w:fill="BFBFBF"/>
            <w:noWrap/>
            <w:vAlign w:val="center"/>
            <w:hideMark/>
          </w:tcPr>
          <w:p w:rsidR="00E1738C" w:rsidRPr="005F6B7B" w:rsidRDefault="00E1738C" w:rsidP="00D42F96">
            <w:pPr>
              <w:spacing w:after="0" w:line="240" w:lineRule="auto"/>
              <w:jc w:val="center"/>
              <w:rPr>
                <w:rFonts w:ascii="Arial" w:eastAsia="Times New Roman" w:hAnsi="Arial" w:cs="Arial"/>
                <w:b/>
                <w:bCs/>
                <w:sz w:val="16"/>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E1738C" w:rsidRPr="005F6B7B" w:rsidRDefault="00E1738C" w:rsidP="00D42F96">
            <w:pPr>
              <w:spacing w:after="0" w:line="240" w:lineRule="auto"/>
              <w:jc w:val="center"/>
              <w:rPr>
                <w:rFonts w:ascii="Arial" w:eastAsia="Times New Roman" w:hAnsi="Arial" w:cs="Arial"/>
                <w:b/>
                <w:bCs/>
                <w:sz w:val="18"/>
              </w:rPr>
            </w:pPr>
            <w:r w:rsidRPr="005F6B7B">
              <w:rPr>
                <w:rFonts w:ascii="Arial" w:eastAsia="Times New Roman" w:hAnsi="Arial" w:cs="Arial"/>
                <w:b/>
                <w:bCs/>
                <w:sz w:val="18"/>
              </w:rPr>
              <w:t>0%</w:t>
            </w:r>
          </w:p>
        </w:tc>
      </w:tr>
    </w:tbl>
    <w:p w:rsidR="00E1738C" w:rsidRDefault="00E1738C" w:rsidP="00E1738C">
      <w:pPr>
        <w:pStyle w:val="Normal1"/>
        <w:ind w:left="360"/>
        <w:contextualSpacing w:val="0"/>
        <w:jc w:val="both"/>
        <w:rPr>
          <w:sz w:val="22"/>
        </w:rPr>
      </w:pPr>
    </w:p>
    <w:p w:rsidR="00E1738C" w:rsidRPr="00E1738C" w:rsidRDefault="00E1738C" w:rsidP="00E1738C"/>
    <w:p w:rsidR="00E1738C" w:rsidRDefault="00E1738C" w:rsidP="00335B8B">
      <w:pPr>
        <w:pStyle w:val="Ttulo1"/>
        <w:numPr>
          <w:ilvl w:val="0"/>
          <w:numId w:val="28"/>
        </w:numPr>
        <w:jc w:val="left"/>
        <w:sectPr w:rsidR="00E1738C" w:rsidSect="00E1738C">
          <w:pgSz w:w="15840" w:h="12240" w:orient="landscape"/>
          <w:pgMar w:top="1701" w:right="1418" w:bottom="1701" w:left="1418" w:header="709" w:footer="709" w:gutter="0"/>
          <w:cols w:space="708"/>
          <w:docGrid w:linePitch="360"/>
        </w:sectPr>
      </w:pPr>
    </w:p>
    <w:p w:rsidR="007C3EEF" w:rsidRDefault="007C3EEF" w:rsidP="00335B8B">
      <w:pPr>
        <w:pStyle w:val="Ttulo1"/>
        <w:numPr>
          <w:ilvl w:val="0"/>
          <w:numId w:val="28"/>
        </w:numPr>
        <w:jc w:val="left"/>
      </w:pPr>
      <w:r>
        <w:lastRenderedPageBreak/>
        <w:t>I</w:t>
      </w:r>
      <w:r w:rsidRPr="003752E1">
        <w:t>DENTIFICACIÓN DE LA ENTIDADES QUE PARTICIPARON DE LAS ACTIVIDADES</w:t>
      </w:r>
      <w:bookmarkEnd w:id="36"/>
      <w:bookmarkEnd w:id="37"/>
    </w:p>
    <w:p w:rsidR="00131559" w:rsidRDefault="00131559" w:rsidP="00131559"/>
    <w:p w:rsidR="00E1738C" w:rsidRDefault="00E1738C" w:rsidP="00131559">
      <w:r>
        <w:t xml:space="preserve">En el transcurso del proyecto, </w:t>
      </w:r>
      <w:r w:rsidR="00D14D0B">
        <w:t xml:space="preserve"> se mantuvo contacto con las siguientes autoridades:</w:t>
      </w:r>
    </w:p>
    <w:p w:rsidR="00131559" w:rsidRPr="00A02434" w:rsidRDefault="00185E9C" w:rsidP="00335B8B">
      <w:pPr>
        <w:pStyle w:val="Normal1"/>
        <w:numPr>
          <w:ilvl w:val="0"/>
          <w:numId w:val="4"/>
        </w:numPr>
        <w:tabs>
          <w:tab w:val="left" w:pos="1276"/>
        </w:tabs>
        <w:ind w:right="51" w:hanging="359"/>
        <w:jc w:val="both"/>
        <w:rPr>
          <w:rFonts w:asciiTheme="minorHAnsi" w:hAnsiTheme="minorHAnsi" w:cstheme="minorHAnsi"/>
          <w:sz w:val="22"/>
        </w:rPr>
      </w:pPr>
      <w:r w:rsidRPr="00A02434">
        <w:rPr>
          <w:rFonts w:asciiTheme="minorHAnsi" w:eastAsia="Calibri" w:hAnsiTheme="minorHAnsi" w:cstheme="minorHAnsi"/>
          <w:sz w:val="22"/>
        </w:rPr>
        <w:t>Sernatur RM:</w:t>
      </w:r>
      <w:r w:rsidR="00131559" w:rsidRPr="00A02434">
        <w:rPr>
          <w:rFonts w:asciiTheme="minorHAnsi" w:eastAsia="Calibri" w:hAnsiTheme="minorHAnsi" w:cstheme="minorHAnsi"/>
          <w:sz w:val="22"/>
        </w:rPr>
        <w:t xml:space="preserve"> </w:t>
      </w:r>
      <w:r w:rsidRPr="00A02434">
        <w:rPr>
          <w:rFonts w:asciiTheme="minorHAnsi" w:eastAsia="Calibri" w:hAnsiTheme="minorHAnsi" w:cstheme="minorHAnsi"/>
          <w:sz w:val="22"/>
        </w:rPr>
        <w:t xml:space="preserve">Ernesto Astorga Valdés. </w:t>
      </w:r>
      <w:r w:rsidR="00131559" w:rsidRPr="00A02434">
        <w:rPr>
          <w:rFonts w:asciiTheme="minorHAnsi" w:eastAsia="Calibri" w:hAnsiTheme="minorHAnsi" w:cstheme="minorHAnsi"/>
          <w:sz w:val="22"/>
        </w:rPr>
        <w:t>(</w:t>
      </w:r>
      <w:r w:rsidRPr="00A02434">
        <w:rPr>
          <w:rFonts w:asciiTheme="minorHAnsi" w:eastAsia="Calibri" w:hAnsiTheme="minorHAnsi" w:cstheme="minorHAnsi"/>
          <w:sz w:val="22"/>
        </w:rPr>
        <w:t>Director SERNATUR RM</w:t>
      </w:r>
      <w:r w:rsidR="00131559" w:rsidRPr="00A02434">
        <w:rPr>
          <w:rFonts w:asciiTheme="minorHAnsi" w:eastAsia="Calibri" w:hAnsiTheme="minorHAnsi" w:cstheme="minorHAnsi"/>
          <w:sz w:val="22"/>
        </w:rPr>
        <w:t>)</w:t>
      </w:r>
      <w:r w:rsidR="00A02434">
        <w:rPr>
          <w:rFonts w:asciiTheme="minorHAnsi" w:eastAsia="Calibri" w:hAnsiTheme="minorHAnsi" w:cstheme="minorHAnsi"/>
          <w:sz w:val="22"/>
        </w:rPr>
        <w:t>,</w:t>
      </w:r>
      <w:r w:rsidR="00A02434" w:rsidRPr="00A02434">
        <w:rPr>
          <w:rFonts w:asciiTheme="minorHAnsi" w:eastAsia="Calibri" w:hAnsiTheme="minorHAnsi" w:cstheme="minorHAnsi"/>
          <w:sz w:val="22"/>
        </w:rPr>
        <w:t xml:space="preserve"> Bernardita Bas (Encargada Turismo cultural)</w:t>
      </w:r>
      <w:r w:rsidR="00131559" w:rsidRPr="00A02434">
        <w:rPr>
          <w:rFonts w:asciiTheme="minorHAnsi" w:eastAsia="Calibri" w:hAnsiTheme="minorHAnsi" w:cstheme="minorHAnsi"/>
          <w:sz w:val="22"/>
        </w:rPr>
        <w:t>.</w:t>
      </w:r>
    </w:p>
    <w:p w:rsidR="00131559" w:rsidRPr="00A02434" w:rsidRDefault="00131559" w:rsidP="00335B8B">
      <w:pPr>
        <w:pStyle w:val="Normal1"/>
        <w:numPr>
          <w:ilvl w:val="0"/>
          <w:numId w:val="4"/>
        </w:numPr>
        <w:tabs>
          <w:tab w:val="left" w:pos="1276"/>
        </w:tabs>
        <w:ind w:right="51" w:hanging="359"/>
        <w:jc w:val="both"/>
        <w:rPr>
          <w:rFonts w:asciiTheme="minorHAnsi" w:hAnsiTheme="minorHAnsi" w:cstheme="minorHAnsi"/>
          <w:sz w:val="22"/>
        </w:rPr>
      </w:pPr>
      <w:r w:rsidRPr="00A02434">
        <w:rPr>
          <w:rFonts w:asciiTheme="minorHAnsi" w:eastAsia="Calibri" w:hAnsiTheme="minorHAnsi" w:cstheme="minorHAnsi"/>
          <w:sz w:val="22"/>
        </w:rPr>
        <w:t xml:space="preserve">Consejo Nacional de la Cultura y las Artes RM: </w:t>
      </w:r>
      <w:r w:rsidR="00A02434" w:rsidRPr="00A02434">
        <w:rPr>
          <w:rFonts w:asciiTheme="minorHAnsi" w:eastAsia="Calibri" w:hAnsiTheme="minorHAnsi" w:cstheme="minorHAnsi"/>
          <w:sz w:val="22"/>
        </w:rPr>
        <w:t xml:space="preserve">Ana Carolina Arriagada </w:t>
      </w:r>
      <w:r w:rsidRPr="00A02434">
        <w:rPr>
          <w:rFonts w:asciiTheme="minorHAnsi" w:eastAsia="Calibri" w:hAnsiTheme="minorHAnsi" w:cstheme="minorHAnsi"/>
          <w:sz w:val="22"/>
        </w:rPr>
        <w:t>(</w:t>
      </w:r>
      <w:r w:rsidR="00A02434" w:rsidRPr="00A02434">
        <w:rPr>
          <w:rFonts w:asciiTheme="minorHAnsi" w:eastAsia="Calibri" w:hAnsiTheme="minorHAnsi" w:cstheme="minorHAnsi"/>
          <w:sz w:val="22"/>
        </w:rPr>
        <w:t xml:space="preserve">Directora del </w:t>
      </w:r>
      <w:r w:rsidR="00A02434">
        <w:rPr>
          <w:rFonts w:asciiTheme="minorHAnsi" w:eastAsia="Calibri" w:hAnsiTheme="minorHAnsi" w:cstheme="minorHAnsi"/>
          <w:sz w:val="22"/>
        </w:rPr>
        <w:t>CNCA</w:t>
      </w:r>
      <w:r w:rsidR="00A02434" w:rsidRPr="00A02434">
        <w:rPr>
          <w:rFonts w:asciiTheme="minorHAnsi" w:eastAsia="Calibri" w:hAnsiTheme="minorHAnsi" w:cstheme="minorHAnsi"/>
          <w:sz w:val="22"/>
        </w:rPr>
        <w:t xml:space="preserve"> RM</w:t>
      </w:r>
      <w:r w:rsidRPr="00A02434">
        <w:rPr>
          <w:rFonts w:asciiTheme="minorHAnsi" w:eastAsia="Calibri" w:hAnsiTheme="minorHAnsi" w:cstheme="minorHAnsi"/>
          <w:sz w:val="22"/>
        </w:rPr>
        <w:t xml:space="preserve">) y </w:t>
      </w:r>
      <w:r w:rsidR="00A02434" w:rsidRPr="00A02434">
        <w:rPr>
          <w:rFonts w:asciiTheme="minorHAnsi" w:eastAsia="Calibri" w:hAnsiTheme="minorHAnsi" w:cstheme="minorHAnsi"/>
          <w:sz w:val="22"/>
        </w:rPr>
        <w:t>Pilar Vicuña Domínguez</w:t>
      </w:r>
      <w:r w:rsidRPr="00A02434">
        <w:rPr>
          <w:rFonts w:asciiTheme="minorHAnsi" w:eastAsia="Calibri" w:hAnsiTheme="minorHAnsi" w:cstheme="minorHAnsi"/>
          <w:sz w:val="22"/>
        </w:rPr>
        <w:t xml:space="preserve"> (</w:t>
      </w:r>
      <w:r w:rsidR="00A02434" w:rsidRPr="00A02434">
        <w:rPr>
          <w:rFonts w:asciiTheme="minorHAnsi" w:eastAsia="Calibri" w:hAnsiTheme="minorHAnsi" w:cstheme="minorHAnsi"/>
          <w:sz w:val="22"/>
        </w:rPr>
        <w:t>Coordinadora Área de Ciudadanía y Cultura</w:t>
      </w:r>
      <w:r w:rsidR="00A02434">
        <w:rPr>
          <w:rFonts w:asciiTheme="minorHAnsi" w:eastAsia="Calibri" w:hAnsiTheme="minorHAnsi" w:cstheme="minorHAnsi"/>
          <w:sz w:val="22"/>
        </w:rPr>
        <w:t xml:space="preserve"> CNCA</w:t>
      </w:r>
      <w:r w:rsidRPr="00A02434">
        <w:rPr>
          <w:rFonts w:asciiTheme="minorHAnsi" w:eastAsia="Calibri" w:hAnsiTheme="minorHAnsi" w:cstheme="minorHAnsi"/>
          <w:sz w:val="22"/>
        </w:rPr>
        <w:t>)</w:t>
      </w:r>
      <w:r w:rsidR="00A02434">
        <w:rPr>
          <w:rFonts w:asciiTheme="minorHAnsi" w:eastAsia="Calibri" w:hAnsiTheme="minorHAnsi" w:cstheme="minorHAnsi"/>
          <w:sz w:val="22"/>
        </w:rPr>
        <w:t xml:space="preserve">, Isadora Leighton (Profesional </w:t>
      </w:r>
      <w:r w:rsidR="00A02434" w:rsidRPr="00A02434">
        <w:rPr>
          <w:rFonts w:asciiTheme="minorHAnsi" w:eastAsia="Calibri" w:hAnsiTheme="minorHAnsi" w:cstheme="minorHAnsi"/>
          <w:sz w:val="22"/>
        </w:rPr>
        <w:t>Área de Ciudadanía y Cultura</w:t>
      </w:r>
      <w:r w:rsidR="00A02434">
        <w:rPr>
          <w:rFonts w:asciiTheme="minorHAnsi" w:eastAsia="Calibri" w:hAnsiTheme="minorHAnsi" w:cstheme="minorHAnsi"/>
          <w:sz w:val="22"/>
        </w:rPr>
        <w:t xml:space="preserve"> CNCA)</w:t>
      </w:r>
      <w:r w:rsidRPr="00A02434">
        <w:rPr>
          <w:rFonts w:asciiTheme="minorHAnsi" w:eastAsia="Calibri" w:hAnsiTheme="minorHAnsi" w:cstheme="minorHAnsi"/>
          <w:sz w:val="22"/>
        </w:rPr>
        <w:t>.</w:t>
      </w:r>
    </w:p>
    <w:p w:rsidR="00131559" w:rsidRPr="00A02434" w:rsidRDefault="00131559" w:rsidP="00335B8B">
      <w:pPr>
        <w:pStyle w:val="Normal1"/>
        <w:numPr>
          <w:ilvl w:val="0"/>
          <w:numId w:val="4"/>
        </w:numPr>
        <w:tabs>
          <w:tab w:val="left" w:pos="1276"/>
        </w:tabs>
        <w:ind w:right="51" w:hanging="359"/>
        <w:jc w:val="both"/>
        <w:rPr>
          <w:rFonts w:asciiTheme="minorHAnsi" w:hAnsiTheme="minorHAnsi" w:cstheme="minorHAnsi"/>
          <w:sz w:val="22"/>
        </w:rPr>
      </w:pPr>
      <w:r w:rsidRPr="00A02434">
        <w:rPr>
          <w:rFonts w:asciiTheme="minorHAnsi" w:eastAsia="Calibri" w:hAnsiTheme="minorHAnsi" w:cstheme="minorHAnsi"/>
          <w:sz w:val="22"/>
        </w:rPr>
        <w:t xml:space="preserve">MINVU: Daniela Aguirre (Coordinadora Barrios Patrimoniales MINVU), </w:t>
      </w:r>
      <w:r w:rsidR="00A02434" w:rsidRPr="00A02434">
        <w:rPr>
          <w:rFonts w:asciiTheme="minorHAnsi" w:eastAsia="Calibri" w:hAnsiTheme="minorHAnsi" w:cstheme="minorHAnsi"/>
          <w:sz w:val="22"/>
        </w:rPr>
        <w:t>Irene Tapia</w:t>
      </w:r>
      <w:r w:rsidRPr="00A02434">
        <w:rPr>
          <w:rFonts w:asciiTheme="minorHAnsi" w:eastAsia="Calibri" w:hAnsiTheme="minorHAnsi" w:cstheme="minorHAnsi"/>
          <w:sz w:val="22"/>
        </w:rPr>
        <w:t xml:space="preserve"> (</w:t>
      </w:r>
      <w:r w:rsidR="00A02434" w:rsidRPr="00A02434">
        <w:rPr>
          <w:rFonts w:asciiTheme="minorHAnsi" w:hAnsiTheme="minorHAnsi" w:cstheme="minorHAnsi"/>
          <w:color w:val="222222"/>
          <w:sz w:val="22"/>
          <w:lang w:val="es-CL" w:eastAsia="es-CL"/>
        </w:rPr>
        <w:t>Secretaría Ejecutiva de Desarrollo de Barrios</w:t>
      </w:r>
      <w:r w:rsidR="00A02434" w:rsidRPr="00A02434">
        <w:rPr>
          <w:rFonts w:asciiTheme="minorHAnsi" w:eastAsia="Calibri" w:hAnsiTheme="minorHAnsi" w:cstheme="minorHAnsi"/>
          <w:sz w:val="22"/>
        </w:rPr>
        <w:t xml:space="preserve"> MINVU</w:t>
      </w:r>
      <w:r w:rsidRPr="00A02434">
        <w:rPr>
          <w:rFonts w:asciiTheme="minorHAnsi" w:eastAsia="Calibri" w:hAnsiTheme="minorHAnsi" w:cstheme="minorHAnsi"/>
          <w:sz w:val="22"/>
        </w:rPr>
        <w:t xml:space="preserve">), </w:t>
      </w:r>
      <w:r w:rsidR="00A02434" w:rsidRPr="00A02434">
        <w:rPr>
          <w:rFonts w:asciiTheme="minorHAnsi" w:eastAsia="Calibri" w:hAnsiTheme="minorHAnsi" w:cstheme="minorHAnsi"/>
          <w:sz w:val="22"/>
        </w:rPr>
        <w:t>Vicente Burgos (</w:t>
      </w:r>
      <w:r w:rsidR="00A02434" w:rsidRPr="00A02434">
        <w:rPr>
          <w:rFonts w:asciiTheme="minorHAnsi" w:hAnsiTheme="minorHAnsi" w:cstheme="minorHAnsi"/>
          <w:color w:val="222222"/>
          <w:sz w:val="22"/>
          <w:lang w:val="es-CL" w:eastAsia="es-CL"/>
        </w:rPr>
        <w:t>Asesor de Desarrollo Urbano MINVU</w:t>
      </w:r>
      <w:r w:rsidR="00A02434" w:rsidRPr="00A02434">
        <w:rPr>
          <w:rFonts w:asciiTheme="minorHAnsi" w:eastAsia="Calibri" w:hAnsiTheme="minorHAnsi" w:cstheme="minorHAnsi"/>
          <w:sz w:val="22"/>
        </w:rPr>
        <w:t>).</w:t>
      </w:r>
    </w:p>
    <w:p w:rsidR="00131559" w:rsidRPr="00A02434" w:rsidRDefault="00131559" w:rsidP="00335B8B">
      <w:pPr>
        <w:pStyle w:val="Normal1"/>
        <w:numPr>
          <w:ilvl w:val="0"/>
          <w:numId w:val="4"/>
        </w:numPr>
        <w:tabs>
          <w:tab w:val="left" w:pos="1276"/>
        </w:tabs>
        <w:ind w:right="51" w:hanging="359"/>
        <w:jc w:val="both"/>
        <w:rPr>
          <w:rFonts w:asciiTheme="minorHAnsi" w:hAnsiTheme="minorHAnsi" w:cstheme="minorHAnsi"/>
          <w:sz w:val="22"/>
        </w:rPr>
      </w:pPr>
      <w:r w:rsidRPr="00A02434">
        <w:rPr>
          <w:rFonts w:asciiTheme="minorHAnsi" w:eastAsia="Calibri" w:hAnsiTheme="minorHAnsi" w:cstheme="minorHAnsi"/>
          <w:sz w:val="22"/>
        </w:rPr>
        <w:t>Ilustre Municipalidad de Santiago: Isabel Bórquez (turismo), Mireya Danilo (Patrimonio), Jaime Puyol (Patrimonio).</w:t>
      </w:r>
    </w:p>
    <w:p w:rsidR="00131559" w:rsidRPr="00714F92" w:rsidRDefault="00131559" w:rsidP="00335B8B">
      <w:pPr>
        <w:pStyle w:val="Normal1"/>
        <w:numPr>
          <w:ilvl w:val="0"/>
          <w:numId w:val="4"/>
        </w:numPr>
        <w:tabs>
          <w:tab w:val="left" w:pos="1276"/>
        </w:tabs>
        <w:ind w:right="51" w:hanging="359"/>
        <w:jc w:val="both"/>
        <w:rPr>
          <w:sz w:val="22"/>
        </w:rPr>
      </w:pPr>
      <w:r w:rsidRPr="00A02434">
        <w:rPr>
          <w:rFonts w:asciiTheme="minorHAnsi" w:eastAsia="Calibri" w:hAnsiTheme="minorHAnsi" w:cstheme="minorHAnsi"/>
          <w:sz w:val="22"/>
        </w:rPr>
        <w:t xml:space="preserve">Cordesan: </w:t>
      </w:r>
      <w:r w:rsidRPr="00714F92">
        <w:rPr>
          <w:rFonts w:ascii="Calibri" w:eastAsia="Calibri" w:hAnsi="Calibri" w:cs="Calibri"/>
          <w:sz w:val="22"/>
        </w:rPr>
        <w:t>Marilyn Masbernat (coordinadora Plan Capital).</w:t>
      </w:r>
    </w:p>
    <w:p w:rsidR="00131559" w:rsidRDefault="00131559" w:rsidP="00131559">
      <w:pPr>
        <w:pStyle w:val="Normal1"/>
        <w:tabs>
          <w:tab w:val="left" w:pos="1276"/>
        </w:tabs>
        <w:ind w:right="51"/>
        <w:contextualSpacing w:val="0"/>
        <w:jc w:val="both"/>
        <w:rPr>
          <w:sz w:val="22"/>
        </w:rPr>
      </w:pPr>
    </w:p>
    <w:p w:rsidR="00B02858" w:rsidRDefault="00D14D0B" w:rsidP="00D14D0B">
      <w:pPr>
        <w:pStyle w:val="Ttulo2"/>
        <w:numPr>
          <w:ilvl w:val="0"/>
          <w:numId w:val="0"/>
        </w:numPr>
        <w:rPr>
          <w:b w:val="0"/>
        </w:rPr>
      </w:pPr>
      <w:bookmarkStart w:id="38" w:name="_Toc398143217"/>
      <w:r w:rsidRPr="00D14D0B">
        <w:rPr>
          <w:b w:val="0"/>
        </w:rPr>
        <w:t>A partir de las reuniones de coordinación con los</w:t>
      </w:r>
      <w:r w:rsidR="00B02858" w:rsidRPr="00D14D0B">
        <w:rPr>
          <w:b w:val="0"/>
        </w:rPr>
        <w:t xml:space="preserve"> asociados mandantes</w:t>
      </w:r>
      <w:bookmarkEnd w:id="38"/>
      <w:r>
        <w:rPr>
          <w:b w:val="0"/>
        </w:rPr>
        <w:t xml:space="preserve">, fue posible desarrollar y validar algunas de las actividades. Estas reuniones se encuentran detalladas en la página 9 del presente informe. </w:t>
      </w:r>
    </w:p>
    <w:p w:rsidR="00DE5897" w:rsidRDefault="00DE5897" w:rsidP="00D14D0B">
      <w:pPr>
        <w:rPr>
          <w:rFonts w:ascii="Calibri" w:eastAsia="Calibri" w:hAnsi="Calibri" w:cs="Calibri"/>
          <w:b/>
        </w:rPr>
      </w:pPr>
    </w:p>
    <w:p w:rsidR="00D14D0B" w:rsidRDefault="007C526C" w:rsidP="00D14D0B">
      <w:r>
        <w:t>A continuación se mencionan algunas de las entidades participantes en el proyecto:</w:t>
      </w:r>
    </w:p>
    <w:p w:rsidR="00DF349E" w:rsidRDefault="00DF349E" w:rsidP="00DF349E">
      <w:pPr>
        <w:pStyle w:val="Prrafodelista"/>
        <w:numPr>
          <w:ilvl w:val="0"/>
          <w:numId w:val="31"/>
        </w:numPr>
      </w:pPr>
      <w:r>
        <w:t>Asociación chilena de barrios y zonas patrimoniales de Chile</w:t>
      </w:r>
    </w:p>
    <w:p w:rsidR="007C526C" w:rsidRDefault="007C526C" w:rsidP="00275F22">
      <w:pPr>
        <w:pStyle w:val="Prrafodelista"/>
        <w:numPr>
          <w:ilvl w:val="0"/>
          <w:numId w:val="31"/>
        </w:numPr>
      </w:pPr>
      <w:r>
        <w:t>Taller sol</w:t>
      </w:r>
      <w:r>
        <w:t xml:space="preserve"> </w:t>
      </w:r>
    </w:p>
    <w:p w:rsidR="007C526C" w:rsidRDefault="007C526C" w:rsidP="00275F22">
      <w:pPr>
        <w:pStyle w:val="Prrafodelista"/>
        <w:numPr>
          <w:ilvl w:val="0"/>
          <w:numId w:val="31"/>
        </w:numPr>
      </w:pPr>
      <w:r>
        <w:t xml:space="preserve">Escuela Taller </w:t>
      </w:r>
      <w:r w:rsidR="00275F22">
        <w:t xml:space="preserve">de Artes y Oficios </w:t>
      </w:r>
      <w:r>
        <w:t>Fermín Vivaceta</w:t>
      </w:r>
    </w:p>
    <w:p w:rsidR="00275F22" w:rsidRDefault="00275F22" w:rsidP="00275F22">
      <w:pPr>
        <w:pStyle w:val="Prrafodelista"/>
        <w:numPr>
          <w:ilvl w:val="0"/>
          <w:numId w:val="31"/>
        </w:numPr>
      </w:pPr>
      <w:r>
        <w:t>Corporación Cultural Barrio Yungay</w:t>
      </w:r>
    </w:p>
    <w:p w:rsidR="00275F22" w:rsidRDefault="007C526C" w:rsidP="00275F22">
      <w:pPr>
        <w:pStyle w:val="Prrafodelista"/>
        <w:numPr>
          <w:ilvl w:val="0"/>
          <w:numId w:val="31"/>
        </w:numPr>
      </w:pPr>
      <w:r>
        <w:t>Vecinos po</w:t>
      </w:r>
      <w:r w:rsidR="00275F22">
        <w:t>r la defensa del Barrio Yungay</w:t>
      </w:r>
    </w:p>
    <w:p w:rsidR="007C526C" w:rsidRDefault="00275F22" w:rsidP="00275F22">
      <w:pPr>
        <w:pStyle w:val="Prrafodelista"/>
        <w:numPr>
          <w:ilvl w:val="0"/>
          <w:numId w:val="31"/>
        </w:numPr>
      </w:pPr>
      <w:r>
        <w:t>Fundación Patrimonio N</w:t>
      </w:r>
      <w:r w:rsidR="007C526C">
        <w:t>uestro</w:t>
      </w:r>
    </w:p>
    <w:p w:rsidR="007C526C" w:rsidRDefault="00275F22" w:rsidP="00275F22">
      <w:pPr>
        <w:pStyle w:val="Prrafodelista"/>
        <w:numPr>
          <w:ilvl w:val="0"/>
          <w:numId w:val="31"/>
        </w:numPr>
      </w:pPr>
      <w:r>
        <w:t>Comité Adelanto</w:t>
      </w:r>
    </w:p>
    <w:p w:rsidR="007C526C" w:rsidRDefault="00275F22" w:rsidP="00275F22">
      <w:pPr>
        <w:pStyle w:val="Prrafodelista"/>
        <w:numPr>
          <w:ilvl w:val="0"/>
          <w:numId w:val="31"/>
        </w:numPr>
      </w:pPr>
      <w:r>
        <w:t>Escuela Guías del P</w:t>
      </w:r>
      <w:r w:rsidR="007C526C">
        <w:t>atrimonio</w:t>
      </w:r>
    </w:p>
    <w:p w:rsidR="007C526C" w:rsidRDefault="00275F22" w:rsidP="00275F22">
      <w:pPr>
        <w:pStyle w:val="Prrafodelista"/>
        <w:numPr>
          <w:ilvl w:val="0"/>
          <w:numId w:val="31"/>
        </w:numPr>
      </w:pPr>
      <w:r>
        <w:t>Cultura Mapocho</w:t>
      </w:r>
    </w:p>
    <w:p w:rsidR="00DF349E" w:rsidRDefault="00DF349E" w:rsidP="007C526C">
      <w:pPr>
        <w:pStyle w:val="Prrafodelista"/>
        <w:numPr>
          <w:ilvl w:val="0"/>
          <w:numId w:val="31"/>
        </w:numPr>
      </w:pPr>
      <w:r>
        <w:t>Circuito Cultural Santiago Poniente</w:t>
      </w:r>
    </w:p>
    <w:p w:rsidR="00DF349E" w:rsidRDefault="00DF349E" w:rsidP="007C526C">
      <w:pPr>
        <w:pStyle w:val="Prrafodelista"/>
        <w:numPr>
          <w:ilvl w:val="0"/>
          <w:numId w:val="31"/>
        </w:numPr>
      </w:pPr>
      <w:r>
        <w:t>Biblioteca de Santiago</w:t>
      </w:r>
    </w:p>
    <w:p w:rsidR="00DF349E" w:rsidRDefault="00DF349E" w:rsidP="007C526C">
      <w:pPr>
        <w:pStyle w:val="Prrafodelista"/>
        <w:numPr>
          <w:ilvl w:val="0"/>
          <w:numId w:val="31"/>
        </w:numPr>
      </w:pPr>
      <w:r>
        <w:t>Matucana 100</w:t>
      </w:r>
    </w:p>
    <w:p w:rsidR="00DF349E" w:rsidRDefault="00DF349E" w:rsidP="007C526C">
      <w:pPr>
        <w:pStyle w:val="Prrafodelista"/>
        <w:numPr>
          <w:ilvl w:val="0"/>
          <w:numId w:val="31"/>
        </w:numPr>
      </w:pPr>
      <w:r>
        <w:t>Museo de la Memoria y Derechos Humanos</w:t>
      </w:r>
    </w:p>
    <w:p w:rsidR="00DF349E" w:rsidRDefault="00DF349E" w:rsidP="007C526C">
      <w:pPr>
        <w:pStyle w:val="Prrafodelista"/>
        <w:numPr>
          <w:ilvl w:val="0"/>
          <w:numId w:val="31"/>
        </w:numPr>
      </w:pPr>
      <w:r>
        <w:t>Museo de la Educación</w:t>
      </w:r>
    </w:p>
    <w:p w:rsidR="00DF349E" w:rsidRDefault="00DF349E" w:rsidP="007C526C">
      <w:pPr>
        <w:pStyle w:val="Prrafodelista"/>
        <w:numPr>
          <w:ilvl w:val="0"/>
          <w:numId w:val="31"/>
        </w:numPr>
      </w:pPr>
      <w:r>
        <w:t>Pontificia Universidad Católica de Chile</w:t>
      </w:r>
    </w:p>
    <w:p w:rsidR="00DF349E" w:rsidRDefault="00DF349E" w:rsidP="007C526C">
      <w:pPr>
        <w:pStyle w:val="Prrafodelista"/>
        <w:numPr>
          <w:ilvl w:val="0"/>
          <w:numId w:val="31"/>
        </w:numPr>
      </w:pPr>
      <w:r>
        <w:t>Universidad Santo Tomas</w:t>
      </w:r>
    </w:p>
    <w:p w:rsidR="00DF349E" w:rsidRDefault="00DF349E" w:rsidP="007C526C">
      <w:pPr>
        <w:pStyle w:val="Prrafodelista"/>
        <w:numPr>
          <w:ilvl w:val="0"/>
          <w:numId w:val="31"/>
        </w:numPr>
      </w:pPr>
      <w:r>
        <w:t>DUOC</w:t>
      </w:r>
    </w:p>
    <w:p w:rsidR="00DF349E" w:rsidRDefault="00DF349E" w:rsidP="00DE5897">
      <w:pPr>
        <w:pStyle w:val="Prrafodelista"/>
      </w:pPr>
    </w:p>
    <w:p w:rsidR="00DE5897" w:rsidRPr="00D14D0B" w:rsidRDefault="00DE5897" w:rsidP="00DE5897">
      <w:pPr>
        <w:pStyle w:val="Prrafodelista"/>
      </w:pPr>
    </w:p>
    <w:p w:rsidR="00A02434" w:rsidRPr="00A02434" w:rsidRDefault="00A02434" w:rsidP="00131559">
      <w:pPr>
        <w:pStyle w:val="Normal1"/>
        <w:tabs>
          <w:tab w:val="left" w:pos="1276"/>
        </w:tabs>
        <w:ind w:right="51"/>
        <w:contextualSpacing w:val="0"/>
        <w:jc w:val="both"/>
        <w:rPr>
          <w:sz w:val="22"/>
          <w:lang w:val="es-CL"/>
        </w:rPr>
      </w:pPr>
    </w:p>
    <w:p w:rsidR="00131559" w:rsidRDefault="00131559" w:rsidP="00131559">
      <w:pPr>
        <w:pStyle w:val="Normal1"/>
        <w:tabs>
          <w:tab w:val="left" w:pos="1276"/>
        </w:tabs>
        <w:ind w:right="51"/>
        <w:contextualSpacing w:val="0"/>
        <w:jc w:val="both"/>
        <w:rPr>
          <w:sz w:val="22"/>
        </w:rPr>
      </w:pPr>
    </w:p>
    <w:p w:rsidR="00131559" w:rsidRDefault="00131559" w:rsidP="00131559">
      <w:pPr>
        <w:pStyle w:val="Normal1"/>
        <w:tabs>
          <w:tab w:val="left" w:pos="1276"/>
        </w:tabs>
        <w:ind w:right="51"/>
        <w:contextualSpacing w:val="0"/>
        <w:jc w:val="both"/>
        <w:rPr>
          <w:rFonts w:ascii="Calibri" w:eastAsia="Calibri" w:hAnsi="Calibri" w:cs="Calibri"/>
          <w:b/>
          <w:sz w:val="22"/>
        </w:rPr>
      </w:pPr>
      <w:r w:rsidRPr="00FA4C97">
        <w:rPr>
          <w:rFonts w:ascii="Calibri" w:eastAsia="Calibri" w:hAnsi="Calibri" w:cs="Calibri"/>
          <w:b/>
          <w:sz w:val="22"/>
        </w:rPr>
        <w:t>Seminario días 24 y 25 de septiembre de 2013</w:t>
      </w:r>
    </w:p>
    <w:p w:rsidR="00DE5897" w:rsidRPr="00FA4C97" w:rsidRDefault="00DE5897" w:rsidP="00736D04">
      <w:pPr>
        <w:pStyle w:val="Normal1"/>
        <w:tabs>
          <w:tab w:val="left" w:pos="1276"/>
        </w:tabs>
        <w:spacing w:line="276" w:lineRule="auto"/>
        <w:ind w:right="51"/>
        <w:contextualSpacing w:val="0"/>
        <w:jc w:val="both"/>
        <w:rPr>
          <w:b/>
          <w:sz w:val="22"/>
        </w:rPr>
      </w:pPr>
      <w:r w:rsidRPr="00714F92">
        <w:rPr>
          <w:rFonts w:ascii="Calibri" w:eastAsia="Calibri" w:hAnsi="Calibri" w:cs="Calibri"/>
          <w:sz w:val="22"/>
        </w:rPr>
        <w:t>En anexo 26 se encuentra la lista completa de invitaciones y presentes que por su extensión no la copiamos entera. En resumen el día 24, hubo 108 asistentes y el día 25 se contó con 81 personas. Los presentes provenían del mundo académico, de autoridades, del sector turístico, de distintas organizaciones de la sociedad civil o eran simplemente vecinos sin pertenecer a una organización</w:t>
      </w:r>
      <w:r w:rsidR="00736D04">
        <w:rPr>
          <w:rFonts w:ascii="Calibri" w:eastAsia="Calibri" w:hAnsi="Calibri" w:cs="Calibri"/>
          <w:sz w:val="22"/>
        </w:rPr>
        <w:t>.</w:t>
      </w:r>
    </w:p>
    <w:p w:rsidR="00131559" w:rsidRPr="00714F92" w:rsidRDefault="00131559" w:rsidP="00736D04">
      <w:pPr>
        <w:pStyle w:val="Normal1"/>
        <w:tabs>
          <w:tab w:val="left" w:pos="1276"/>
        </w:tabs>
        <w:spacing w:line="276" w:lineRule="auto"/>
        <w:ind w:right="51"/>
        <w:contextualSpacing w:val="0"/>
        <w:jc w:val="both"/>
        <w:rPr>
          <w:sz w:val="22"/>
        </w:rPr>
      </w:pPr>
    </w:p>
    <w:p w:rsidR="00131559" w:rsidRPr="00714F92" w:rsidRDefault="00131559" w:rsidP="00736D04">
      <w:pPr>
        <w:pStyle w:val="Normal1"/>
        <w:spacing w:line="276" w:lineRule="auto"/>
        <w:contextualSpacing w:val="0"/>
        <w:rPr>
          <w:sz w:val="22"/>
        </w:rPr>
      </w:pPr>
    </w:p>
    <w:p w:rsidR="00131559" w:rsidRDefault="00DE5897" w:rsidP="00736D04">
      <w:pPr>
        <w:pStyle w:val="Normal1"/>
        <w:tabs>
          <w:tab w:val="left" w:pos="1276"/>
        </w:tabs>
        <w:spacing w:line="276" w:lineRule="auto"/>
        <w:ind w:right="51"/>
        <w:contextualSpacing w:val="0"/>
        <w:jc w:val="both"/>
        <w:rPr>
          <w:rFonts w:ascii="Calibri" w:eastAsia="Calibri" w:hAnsi="Calibri" w:cs="Calibri"/>
          <w:b/>
          <w:sz w:val="22"/>
        </w:rPr>
      </w:pPr>
      <w:r w:rsidRPr="00FA4C97">
        <w:rPr>
          <w:rFonts w:ascii="Calibri" w:eastAsia="Calibri" w:hAnsi="Calibri" w:cs="Calibri"/>
          <w:b/>
          <w:sz w:val="22"/>
        </w:rPr>
        <w:t xml:space="preserve">Seminario días </w:t>
      </w:r>
      <w:r>
        <w:rPr>
          <w:rFonts w:ascii="Calibri" w:eastAsia="Calibri" w:hAnsi="Calibri" w:cs="Calibri"/>
          <w:b/>
          <w:sz w:val="22"/>
        </w:rPr>
        <w:t>28, 29 y 30</w:t>
      </w:r>
      <w:r w:rsidRPr="00FA4C97">
        <w:rPr>
          <w:rFonts w:ascii="Calibri" w:eastAsia="Calibri" w:hAnsi="Calibri" w:cs="Calibri"/>
          <w:b/>
          <w:sz w:val="22"/>
        </w:rPr>
        <w:t xml:space="preserve"> de </w:t>
      </w:r>
      <w:r>
        <w:rPr>
          <w:rFonts w:ascii="Calibri" w:eastAsia="Calibri" w:hAnsi="Calibri" w:cs="Calibri"/>
          <w:b/>
          <w:sz w:val="22"/>
        </w:rPr>
        <w:t>julio 2014</w:t>
      </w:r>
    </w:p>
    <w:p w:rsidR="00DE5897" w:rsidRDefault="00DE5897" w:rsidP="00736D04">
      <w:pPr>
        <w:jc w:val="both"/>
      </w:pPr>
      <w:r>
        <w:t>Al paseo y conversatorio del 28 de julio, asistieron alrededor de 60 personas (ver fotografías en anexo 28), mientras que en los días de seminario asistieron 129 personas el día 1 y 91 personas el segundo día. Considerando a los 38 asistentes a los talleres de trabajo, las 220 personas del seminario y 60 del paseo y conservatorio, se obtiene un balance positivo en cuanto a participación, sobre todo considerando que fue posible concertar ideas a través del acuerdo presentado el último día del encuentro.</w:t>
      </w:r>
    </w:p>
    <w:p w:rsidR="00DE5897" w:rsidRPr="00714F92" w:rsidRDefault="00DE5897" w:rsidP="00736D04">
      <w:pPr>
        <w:pStyle w:val="Normal1"/>
        <w:tabs>
          <w:tab w:val="left" w:pos="1276"/>
        </w:tabs>
        <w:spacing w:line="276" w:lineRule="auto"/>
        <w:ind w:right="51"/>
        <w:contextualSpacing w:val="0"/>
        <w:jc w:val="both"/>
        <w:rPr>
          <w:sz w:val="22"/>
        </w:rPr>
      </w:pPr>
      <w:r w:rsidRPr="00736D04">
        <w:rPr>
          <w:rFonts w:ascii="Calibri" w:eastAsia="Calibri" w:hAnsi="Calibri" w:cs="Calibri"/>
          <w:sz w:val="22"/>
        </w:rPr>
        <w:t>En anexo 37 se encuentra la lista de asistencia al seminario los días 29</w:t>
      </w:r>
      <w:r w:rsidR="00736D04" w:rsidRPr="00736D04">
        <w:rPr>
          <w:rFonts w:ascii="Calibri" w:eastAsia="Calibri" w:hAnsi="Calibri" w:cs="Calibri"/>
          <w:sz w:val="22"/>
        </w:rPr>
        <w:t xml:space="preserve"> y 30 julio, en el anexo 46</w:t>
      </w:r>
      <w:r w:rsidR="00736D04">
        <w:rPr>
          <w:rFonts w:ascii="Calibri" w:eastAsia="Calibri" w:hAnsi="Calibri" w:cs="Calibri"/>
          <w:sz w:val="22"/>
        </w:rPr>
        <w:t xml:space="preserve"> </w:t>
      </w:r>
      <w:r w:rsidRPr="00714F92">
        <w:rPr>
          <w:rFonts w:ascii="Calibri" w:eastAsia="Calibri" w:hAnsi="Calibri" w:cs="Calibri"/>
          <w:sz w:val="22"/>
        </w:rPr>
        <w:t>completa de invitaciones y presentes que por su extensión no la copiamos entera</w:t>
      </w:r>
      <w:r w:rsidR="00736D04">
        <w:rPr>
          <w:rFonts w:ascii="Calibri" w:eastAsia="Calibri" w:hAnsi="Calibri" w:cs="Calibri"/>
          <w:sz w:val="22"/>
        </w:rPr>
        <w:t>.</w:t>
      </w:r>
    </w:p>
    <w:p w:rsidR="00DE5897" w:rsidRPr="00131559" w:rsidRDefault="00DE5897" w:rsidP="00DE5897">
      <w:pPr>
        <w:pStyle w:val="Normal1"/>
        <w:tabs>
          <w:tab w:val="left" w:pos="1276"/>
        </w:tabs>
        <w:ind w:right="51"/>
        <w:contextualSpacing w:val="0"/>
        <w:jc w:val="both"/>
      </w:pPr>
    </w:p>
    <w:p w:rsidR="00736D04" w:rsidRDefault="00736D04">
      <w:pPr>
        <w:rPr>
          <w:rFonts w:ascii="Calibri" w:eastAsia="Calibri" w:hAnsi="Calibri" w:cs="Times New Roman"/>
          <w:b/>
          <w:color w:val="000000"/>
          <w:sz w:val="24"/>
          <w:szCs w:val="24"/>
        </w:rPr>
      </w:pPr>
      <w:bookmarkStart w:id="39" w:name="_Toc381357054"/>
      <w:bookmarkStart w:id="40" w:name="_Toc398143218"/>
      <w:r>
        <w:br w:type="page"/>
      </w:r>
    </w:p>
    <w:p w:rsidR="007C3EEF" w:rsidRDefault="007C3EEF" w:rsidP="00335B8B">
      <w:pPr>
        <w:pStyle w:val="Ttulo1"/>
        <w:numPr>
          <w:ilvl w:val="0"/>
          <w:numId w:val="28"/>
        </w:numPr>
        <w:jc w:val="left"/>
      </w:pPr>
      <w:r w:rsidRPr="00FA4C97">
        <w:lastRenderedPageBreak/>
        <w:t>LOGROS DESTACABLES CON LA EJECUCIÓN DEL PROYECTO</w:t>
      </w:r>
      <w:bookmarkEnd w:id="39"/>
      <w:bookmarkEnd w:id="40"/>
    </w:p>
    <w:p w:rsidR="001A1B36" w:rsidRDefault="001A1B36">
      <w:bookmarkStart w:id="41" w:name="_Toc381357055"/>
    </w:p>
    <w:p w:rsidR="00334769" w:rsidRPr="00334769" w:rsidRDefault="00334769" w:rsidP="00334769">
      <w:pPr>
        <w:tabs>
          <w:tab w:val="left" w:pos="1276"/>
        </w:tabs>
        <w:suppressAutoHyphens/>
        <w:ind w:right="51"/>
        <w:jc w:val="both"/>
      </w:pPr>
      <w:r w:rsidRPr="00334769">
        <w:t xml:space="preserve">En términos generales el proyecto permitió, a lo largo de 20 meses de trabajo, consolidar acciones y vínculos con las organizaciones sociales y otros actores de la sociedad civil; a la vez que contribuyó a fortalecer el dialogo entre distintas instituciones públicas cuyos ámbitos de acción se relacionan con el desarrollo territorial a escala local, el patrimonio y </w:t>
      </w:r>
      <w:r>
        <w:t>turismo con foco en la cultura.</w:t>
      </w:r>
    </w:p>
    <w:p w:rsidR="00442448" w:rsidRDefault="00334769" w:rsidP="00442448">
      <w:pPr>
        <w:tabs>
          <w:tab w:val="left" w:pos="1276"/>
        </w:tabs>
        <w:suppressAutoHyphens/>
        <w:ind w:right="51"/>
        <w:jc w:val="both"/>
      </w:pPr>
      <w:r>
        <w:t xml:space="preserve">En la primera etapa del proyecto, los logros </w:t>
      </w:r>
      <w:r w:rsidR="00442448">
        <w:t>más</w:t>
      </w:r>
      <w:r>
        <w:t xml:space="preserve"> n</w:t>
      </w:r>
      <w:r w:rsidR="00AB36B5">
        <w:t>otables</w:t>
      </w:r>
      <w:r w:rsidRPr="00334769">
        <w:t xml:space="preserve"> </w:t>
      </w:r>
      <w:r w:rsidR="00AB36B5">
        <w:t>fueron en</w:t>
      </w:r>
      <w:r w:rsidRPr="00334769">
        <w:t xml:space="preserve"> comunicaciones, desarrollo de imagen, levantamiento de información</w:t>
      </w:r>
      <w:r w:rsidR="00AB36B5">
        <w:t xml:space="preserve">, </w:t>
      </w:r>
      <w:r w:rsidRPr="00334769">
        <w:t xml:space="preserve"> articulación y activación de actores.</w:t>
      </w:r>
      <w:r w:rsidR="00AB36B5">
        <w:t xml:space="preserve"> En este sentido se fortaleció el desarrollo de la imagen que identifica a los vecinos de Barrio Yungay, y que ha sido validada por ellos. </w:t>
      </w:r>
    </w:p>
    <w:p w:rsidR="00A36AC7" w:rsidRPr="00714F92" w:rsidRDefault="00A36AC7" w:rsidP="00736D04">
      <w:pPr>
        <w:pStyle w:val="Normal1"/>
        <w:spacing w:line="276" w:lineRule="auto"/>
        <w:contextualSpacing w:val="0"/>
        <w:jc w:val="both"/>
        <w:rPr>
          <w:sz w:val="22"/>
        </w:rPr>
      </w:pPr>
      <w:r w:rsidRPr="00714F92">
        <w:rPr>
          <w:rFonts w:ascii="Calibri" w:eastAsia="Calibri" w:hAnsi="Calibri" w:cs="Calibri"/>
          <w:sz w:val="22"/>
        </w:rPr>
        <w:t>Durante la etapa II el equipo del proyecto hizo un gran esfuerzo, ya que junto a las labores propias de esta fase, logró recuperar el atraso de la etapa I. Se consiguió ejecutar tanto las actividades no completamente realizadas de la etapa I  (1.- Elaboración de mediciones de la realidad actual y construcción de nuevos indicadores, 2.- Estudio e Informe de capacidad de carga, 3.- Modelo de Gestión y 4.- Traída del experto internacional), como todas las actividades previstas de la etapa II y además de logró avanzar en algunas actividades planificadas para la etapa III.</w:t>
      </w:r>
    </w:p>
    <w:p w:rsidR="00A36AC7" w:rsidRPr="00714F92" w:rsidRDefault="00A36AC7" w:rsidP="00736D04">
      <w:pPr>
        <w:pStyle w:val="Normal1"/>
        <w:spacing w:line="276" w:lineRule="auto"/>
        <w:contextualSpacing w:val="0"/>
        <w:jc w:val="both"/>
        <w:rPr>
          <w:sz w:val="22"/>
        </w:rPr>
      </w:pPr>
    </w:p>
    <w:p w:rsidR="006B5071" w:rsidRPr="0096198C" w:rsidRDefault="006B5071" w:rsidP="006B5071">
      <w:pPr>
        <w:pStyle w:val="Normal1"/>
        <w:spacing w:after="120" w:line="276" w:lineRule="auto"/>
        <w:contextualSpacing w:val="0"/>
        <w:jc w:val="both"/>
        <w:rPr>
          <w:rFonts w:ascii="Calibri" w:eastAsia="Calibri" w:hAnsi="Calibri" w:cs="Calibri"/>
          <w:sz w:val="22"/>
        </w:rPr>
      </w:pPr>
      <w:r w:rsidRPr="009C3190">
        <w:rPr>
          <w:rFonts w:ascii="Calibri" w:eastAsia="Calibri" w:hAnsi="Calibri" w:cs="Calibri"/>
          <w:sz w:val="22"/>
        </w:rPr>
        <w:t xml:space="preserve">Entre los logros más importantes que cabe destacar de esta fase; en primer lugar, se cuenta la realización del encuentro de reflexión, concertación y consolidación de acciones, denominado Seminario-taller “Barrio Yungay: ¿cómo articular identidad, participación ciudadana y turismo?”. Este encuentro se llevó a cabo durante el mes de julio 2014 y contó con la participación de variados actores </w:t>
      </w:r>
      <w:r>
        <w:rPr>
          <w:rFonts w:ascii="Calibri" w:eastAsia="Calibri" w:hAnsi="Calibri" w:cs="Calibri"/>
          <w:sz w:val="22"/>
        </w:rPr>
        <w:t>de la sociedad civil, institucionales y académicos, donde fue posible aunar experiencias nacionales e internacionales. En segundo lugar, se realizó la sistematización y síntesis del proyecto a través de la publicación en formato de libro. Este trabajo significó la integración de diversos logros alcanzados en el desarrollo del modelo de gestión turística, como lo fue el diálogo con los actores sociales del barrio, la propuesta del modelo de visitación turística presentado en la Etapa II y la propuesta del producto turístico; todo esto acompañado de fotografías actuales e históricas de Yungay. Finalmente, y luego de los avances obtenidos en la etapa anterior, se generó la propuesta final de producto turístico, la cual fue validada y compartida con los vecinos del barrio, además d otras instituciones públicas y privadas.</w:t>
      </w:r>
    </w:p>
    <w:p w:rsidR="00FF6629" w:rsidRDefault="00FF6629">
      <w:pPr>
        <w:rPr>
          <w:rFonts w:ascii="Calibri" w:eastAsia="Calibri" w:hAnsi="Calibri" w:cs="Times New Roman"/>
          <w:b/>
          <w:color w:val="000000"/>
          <w:sz w:val="24"/>
          <w:szCs w:val="24"/>
        </w:rPr>
      </w:pPr>
    </w:p>
    <w:p w:rsidR="00FF6629" w:rsidRDefault="00FF6629" w:rsidP="00335B8B">
      <w:pPr>
        <w:pStyle w:val="Ttulo1"/>
        <w:numPr>
          <w:ilvl w:val="0"/>
          <w:numId w:val="28"/>
        </w:numPr>
        <w:jc w:val="left"/>
        <w:sectPr w:rsidR="00FF6629" w:rsidSect="001C2818">
          <w:pgSz w:w="12240" w:h="15840"/>
          <w:pgMar w:top="1417" w:right="1701" w:bottom="1417" w:left="1701" w:header="708" w:footer="708" w:gutter="0"/>
          <w:cols w:space="708"/>
          <w:docGrid w:linePitch="360"/>
        </w:sectPr>
      </w:pPr>
    </w:p>
    <w:p w:rsidR="007C3EEF" w:rsidRDefault="007C3EEF" w:rsidP="00335B8B">
      <w:pPr>
        <w:pStyle w:val="Ttulo1"/>
        <w:numPr>
          <w:ilvl w:val="0"/>
          <w:numId w:val="28"/>
        </w:numPr>
        <w:jc w:val="left"/>
      </w:pPr>
      <w:bookmarkStart w:id="42" w:name="_Toc398143219"/>
      <w:r w:rsidRPr="00FA4C97">
        <w:lastRenderedPageBreak/>
        <w:t>AVANCE EN LOS INDICADORES</w:t>
      </w:r>
      <w:bookmarkEnd w:id="41"/>
      <w:bookmarkEnd w:id="42"/>
    </w:p>
    <w:p w:rsidR="00FF6629" w:rsidRPr="00FF6629" w:rsidRDefault="00FF6629" w:rsidP="00FF6629"/>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1968"/>
        <w:gridCol w:w="2544"/>
        <w:gridCol w:w="1654"/>
        <w:gridCol w:w="1035"/>
        <w:gridCol w:w="1861"/>
        <w:gridCol w:w="1239"/>
        <w:gridCol w:w="2933"/>
      </w:tblGrid>
      <w:tr w:rsidR="00FF6629" w:rsidRPr="00FF6629" w:rsidTr="00FF6629">
        <w:trPr>
          <w:trHeight w:val="20"/>
        </w:trPr>
        <w:tc>
          <w:tcPr>
            <w:tcW w:w="744" w:type="pct"/>
            <w:shd w:val="clear" w:color="auto" w:fill="D9D9D9"/>
            <w:tcMar>
              <w:top w:w="100" w:type="dxa"/>
              <w:left w:w="115" w:type="dxa"/>
              <w:bottom w:w="100" w:type="dxa"/>
              <w:right w:w="115" w:type="dxa"/>
            </w:tcMar>
            <w:vAlign w:val="center"/>
          </w:tcPr>
          <w:p w:rsidR="00FF6629" w:rsidRPr="00FF6629" w:rsidRDefault="00FF6629" w:rsidP="00FF6629">
            <w:pPr>
              <w:pStyle w:val="Normal1"/>
              <w:contextualSpacing w:val="0"/>
              <w:jc w:val="center"/>
              <w:rPr>
                <w:szCs w:val="20"/>
              </w:rPr>
            </w:pPr>
            <w:r w:rsidRPr="00FF6629">
              <w:rPr>
                <w:rFonts w:ascii="Calibri" w:eastAsia="Calibri" w:hAnsi="Calibri" w:cs="Calibri"/>
                <w:szCs w:val="20"/>
              </w:rPr>
              <w:t>Indicador propuesto</w:t>
            </w:r>
          </w:p>
        </w:tc>
        <w:tc>
          <w:tcPr>
            <w:tcW w:w="961" w:type="pct"/>
            <w:shd w:val="clear" w:color="auto" w:fill="D9D9D9"/>
            <w:tcMar>
              <w:top w:w="100" w:type="dxa"/>
              <w:left w:w="115" w:type="dxa"/>
              <w:bottom w:w="100" w:type="dxa"/>
              <w:right w:w="115" w:type="dxa"/>
            </w:tcMar>
            <w:vAlign w:val="center"/>
          </w:tcPr>
          <w:p w:rsidR="00FF6629" w:rsidRPr="00FF6629" w:rsidRDefault="00FF6629" w:rsidP="00FF6629">
            <w:pPr>
              <w:pStyle w:val="Normal1"/>
              <w:contextualSpacing w:val="0"/>
              <w:jc w:val="center"/>
              <w:rPr>
                <w:szCs w:val="20"/>
              </w:rPr>
            </w:pPr>
            <w:r w:rsidRPr="00FF6629">
              <w:rPr>
                <w:rFonts w:ascii="Calibri" w:eastAsia="Calibri" w:hAnsi="Calibri" w:cs="Calibri"/>
                <w:szCs w:val="20"/>
              </w:rPr>
              <w:t>Fórmula</w:t>
            </w:r>
          </w:p>
        </w:tc>
        <w:tc>
          <w:tcPr>
            <w:tcW w:w="625" w:type="pct"/>
            <w:shd w:val="clear" w:color="auto" w:fill="D9D9D9"/>
            <w:tcMar>
              <w:top w:w="100" w:type="dxa"/>
              <w:left w:w="115" w:type="dxa"/>
              <w:bottom w:w="100" w:type="dxa"/>
              <w:right w:w="115" w:type="dxa"/>
            </w:tcMar>
            <w:vAlign w:val="center"/>
          </w:tcPr>
          <w:p w:rsidR="00FF6629" w:rsidRPr="00FF6629" w:rsidRDefault="00FF6629" w:rsidP="00FF6629">
            <w:pPr>
              <w:pStyle w:val="Normal1"/>
              <w:contextualSpacing w:val="0"/>
              <w:jc w:val="center"/>
              <w:rPr>
                <w:szCs w:val="20"/>
              </w:rPr>
            </w:pPr>
            <w:r w:rsidRPr="00FF6629">
              <w:rPr>
                <w:rFonts w:ascii="Calibri" w:eastAsia="Calibri" w:hAnsi="Calibri" w:cs="Calibri"/>
                <w:szCs w:val="20"/>
              </w:rPr>
              <w:t>Meta comprometida</w:t>
            </w:r>
          </w:p>
          <w:p w:rsidR="00FF6629" w:rsidRPr="00FF6629" w:rsidRDefault="00FF6629" w:rsidP="00FF6629">
            <w:pPr>
              <w:pStyle w:val="Normal1"/>
              <w:contextualSpacing w:val="0"/>
              <w:jc w:val="center"/>
              <w:rPr>
                <w:szCs w:val="20"/>
              </w:rPr>
            </w:pPr>
            <w:r w:rsidRPr="00FF6629">
              <w:rPr>
                <w:rFonts w:ascii="Calibri" w:eastAsia="Calibri" w:hAnsi="Calibri" w:cs="Calibri"/>
                <w:szCs w:val="20"/>
              </w:rPr>
              <w:t>%</w:t>
            </w:r>
          </w:p>
        </w:tc>
        <w:tc>
          <w:tcPr>
            <w:tcW w:w="391" w:type="pct"/>
            <w:shd w:val="clear" w:color="auto" w:fill="D9D9D9"/>
            <w:tcMar>
              <w:top w:w="100" w:type="dxa"/>
              <w:left w:w="115" w:type="dxa"/>
              <w:bottom w:w="100" w:type="dxa"/>
              <w:right w:w="115" w:type="dxa"/>
            </w:tcMar>
            <w:vAlign w:val="center"/>
          </w:tcPr>
          <w:p w:rsidR="00FF6629" w:rsidRPr="00FF6629" w:rsidRDefault="00FF6629" w:rsidP="00FF6629">
            <w:pPr>
              <w:pStyle w:val="Normal1"/>
              <w:contextualSpacing w:val="0"/>
              <w:jc w:val="center"/>
              <w:rPr>
                <w:szCs w:val="20"/>
              </w:rPr>
            </w:pPr>
            <w:r w:rsidRPr="00FF6629">
              <w:rPr>
                <w:rFonts w:ascii="Calibri" w:eastAsia="Calibri" w:hAnsi="Calibri" w:cs="Calibri"/>
                <w:szCs w:val="20"/>
              </w:rPr>
              <w:t>Plazo</w:t>
            </w:r>
          </w:p>
          <w:p w:rsidR="00FF6629" w:rsidRPr="00FF6629" w:rsidRDefault="00FF6629" w:rsidP="00FF6629">
            <w:pPr>
              <w:pStyle w:val="Normal1"/>
              <w:contextualSpacing w:val="0"/>
              <w:jc w:val="center"/>
              <w:rPr>
                <w:szCs w:val="20"/>
              </w:rPr>
            </w:pPr>
            <w:r w:rsidRPr="00FF6629">
              <w:rPr>
                <w:rFonts w:ascii="Calibri" w:eastAsia="Calibri" w:hAnsi="Calibri" w:cs="Calibri"/>
                <w:szCs w:val="20"/>
              </w:rPr>
              <w:t>meses</w:t>
            </w:r>
          </w:p>
        </w:tc>
        <w:tc>
          <w:tcPr>
            <w:tcW w:w="703" w:type="pct"/>
            <w:shd w:val="clear" w:color="auto" w:fill="D9D9D9"/>
            <w:tcMar>
              <w:top w:w="100" w:type="dxa"/>
              <w:left w:w="115" w:type="dxa"/>
              <w:bottom w:w="100" w:type="dxa"/>
              <w:right w:w="115" w:type="dxa"/>
            </w:tcMar>
            <w:vAlign w:val="center"/>
          </w:tcPr>
          <w:p w:rsidR="00FF6629" w:rsidRPr="00FF6629" w:rsidRDefault="00FF6629" w:rsidP="00FF6629">
            <w:pPr>
              <w:pStyle w:val="Normal1"/>
              <w:contextualSpacing w:val="0"/>
              <w:jc w:val="center"/>
              <w:rPr>
                <w:szCs w:val="20"/>
              </w:rPr>
            </w:pPr>
            <w:r w:rsidRPr="00FF6629">
              <w:rPr>
                <w:rFonts w:ascii="Calibri" w:eastAsia="Calibri" w:hAnsi="Calibri" w:cs="Calibri"/>
                <w:szCs w:val="20"/>
              </w:rPr>
              <w:t>Medios de verificación</w:t>
            </w:r>
          </w:p>
        </w:tc>
        <w:tc>
          <w:tcPr>
            <w:tcW w:w="468" w:type="pct"/>
            <w:shd w:val="clear" w:color="auto" w:fill="D9D9D9"/>
            <w:tcMar>
              <w:top w:w="100" w:type="dxa"/>
              <w:left w:w="115" w:type="dxa"/>
              <w:bottom w:w="100" w:type="dxa"/>
              <w:right w:w="115" w:type="dxa"/>
            </w:tcMar>
            <w:vAlign w:val="center"/>
          </w:tcPr>
          <w:p w:rsidR="00FF6629" w:rsidRPr="00FF6629" w:rsidRDefault="00FF6629" w:rsidP="00FF6629">
            <w:pPr>
              <w:pStyle w:val="Normal1"/>
              <w:contextualSpacing w:val="0"/>
              <w:jc w:val="center"/>
              <w:rPr>
                <w:szCs w:val="20"/>
              </w:rPr>
            </w:pPr>
            <w:r w:rsidRPr="00FF6629">
              <w:rPr>
                <w:rFonts w:ascii="Calibri" w:eastAsia="Calibri" w:hAnsi="Calibri" w:cs="Calibri"/>
                <w:szCs w:val="20"/>
              </w:rPr>
              <w:t>Estado de avance%</w:t>
            </w:r>
          </w:p>
        </w:tc>
        <w:tc>
          <w:tcPr>
            <w:tcW w:w="1108" w:type="pct"/>
            <w:shd w:val="clear" w:color="auto" w:fill="D9D9D9"/>
            <w:tcMar>
              <w:top w:w="100" w:type="dxa"/>
              <w:left w:w="115" w:type="dxa"/>
              <w:bottom w:w="100" w:type="dxa"/>
              <w:right w:w="115" w:type="dxa"/>
            </w:tcMar>
            <w:vAlign w:val="center"/>
          </w:tcPr>
          <w:p w:rsidR="00FF6629" w:rsidRPr="00FF6629" w:rsidRDefault="00FF6629" w:rsidP="00FF6629">
            <w:pPr>
              <w:pStyle w:val="Normal1"/>
              <w:contextualSpacing w:val="0"/>
              <w:jc w:val="center"/>
              <w:rPr>
                <w:szCs w:val="20"/>
              </w:rPr>
            </w:pPr>
            <w:r w:rsidRPr="00FF6629">
              <w:rPr>
                <w:rFonts w:ascii="Calibri" w:eastAsia="Calibri" w:hAnsi="Calibri" w:cs="Calibri"/>
                <w:szCs w:val="20"/>
              </w:rPr>
              <w:t>Análisis</w:t>
            </w:r>
          </w:p>
        </w:tc>
      </w:tr>
      <w:tr w:rsidR="00FF6629" w:rsidRPr="00FF6629" w:rsidTr="00FF6629">
        <w:trPr>
          <w:trHeight w:val="20"/>
        </w:trPr>
        <w:tc>
          <w:tcPr>
            <w:tcW w:w="5000" w:type="pct"/>
            <w:gridSpan w:val="7"/>
            <w:shd w:val="clear" w:color="auto" w:fill="D9D9D9"/>
            <w:tcMar>
              <w:top w:w="100" w:type="dxa"/>
              <w:left w:w="115" w:type="dxa"/>
              <w:bottom w:w="100" w:type="dxa"/>
              <w:right w:w="115" w:type="dxa"/>
            </w:tcMar>
            <w:vAlign w:val="center"/>
          </w:tcPr>
          <w:p w:rsidR="00FF6629" w:rsidRPr="00FF6629" w:rsidRDefault="00FF6629" w:rsidP="00FF6629">
            <w:pPr>
              <w:pStyle w:val="Normal1"/>
              <w:spacing w:after="200" w:line="276" w:lineRule="auto"/>
              <w:contextualSpacing w:val="0"/>
              <w:rPr>
                <w:szCs w:val="20"/>
              </w:rPr>
            </w:pPr>
            <w:r w:rsidRPr="00FF6629">
              <w:rPr>
                <w:rFonts w:ascii="Calibri" w:eastAsia="Calibri" w:hAnsi="Calibri" w:cs="Calibri"/>
                <w:szCs w:val="20"/>
              </w:rPr>
              <w:t>Indicadores relacionados con cierre de Brechas</w:t>
            </w:r>
          </w:p>
        </w:tc>
      </w:tr>
      <w:tr w:rsidR="00FF6629" w:rsidRPr="00FF6629" w:rsidTr="00FF6629">
        <w:tc>
          <w:tcPr>
            <w:tcW w:w="744"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Aumento del N° de Productos turísticos, culturales y patrimoniales creados</w:t>
            </w:r>
          </w:p>
        </w:tc>
        <w:tc>
          <w:tcPr>
            <w:tcW w:w="961"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(N° de nuevos productos - N° de productos existentes) / N° de productos existentes</w:t>
            </w:r>
          </w:p>
        </w:tc>
        <w:tc>
          <w:tcPr>
            <w:tcW w:w="625" w:type="pct"/>
            <w:tcMar>
              <w:top w:w="100" w:type="dxa"/>
              <w:left w:w="115" w:type="dxa"/>
              <w:bottom w:w="100" w:type="dxa"/>
              <w:right w:w="115" w:type="dxa"/>
            </w:tcMar>
            <w:vAlign w:val="center"/>
          </w:tcPr>
          <w:p w:rsidR="00FF6629" w:rsidRPr="00A36AC7" w:rsidRDefault="00A36AC7" w:rsidP="00FF6629">
            <w:pPr>
              <w:pStyle w:val="Normal1"/>
              <w:contextualSpacing w:val="0"/>
              <w:jc w:val="both"/>
              <w:rPr>
                <w:color w:val="auto"/>
                <w:szCs w:val="20"/>
              </w:rPr>
            </w:pPr>
            <w:r>
              <w:rPr>
                <w:rFonts w:ascii="Calibri" w:eastAsia="Calibri" w:hAnsi="Calibri" w:cs="Calibri"/>
                <w:color w:val="auto"/>
                <w:szCs w:val="20"/>
              </w:rPr>
              <w:t>10</w:t>
            </w:r>
            <w:r w:rsidR="00FF6629" w:rsidRPr="00A36AC7">
              <w:rPr>
                <w:rFonts w:ascii="Calibri" w:eastAsia="Calibri" w:hAnsi="Calibri" w:cs="Calibri"/>
                <w:color w:val="auto"/>
                <w:szCs w:val="20"/>
              </w:rPr>
              <w:t>0%</w:t>
            </w:r>
          </w:p>
        </w:tc>
        <w:tc>
          <w:tcPr>
            <w:tcW w:w="391" w:type="pct"/>
            <w:tcMar>
              <w:top w:w="100" w:type="dxa"/>
              <w:left w:w="115" w:type="dxa"/>
              <w:bottom w:w="100" w:type="dxa"/>
              <w:right w:w="115" w:type="dxa"/>
            </w:tcMar>
            <w:vAlign w:val="center"/>
          </w:tcPr>
          <w:p w:rsidR="00FF6629" w:rsidRPr="00A36AC7" w:rsidRDefault="00FF6629" w:rsidP="00FF6629">
            <w:pPr>
              <w:pStyle w:val="Normal1"/>
              <w:contextualSpacing w:val="0"/>
              <w:jc w:val="both"/>
              <w:rPr>
                <w:color w:val="auto"/>
                <w:szCs w:val="20"/>
              </w:rPr>
            </w:pPr>
            <w:r w:rsidRPr="00A36AC7">
              <w:rPr>
                <w:rFonts w:ascii="Calibri" w:eastAsia="Calibri" w:hAnsi="Calibri" w:cs="Calibri"/>
                <w:color w:val="auto"/>
                <w:szCs w:val="20"/>
              </w:rPr>
              <w:t>7</w:t>
            </w:r>
          </w:p>
        </w:tc>
        <w:tc>
          <w:tcPr>
            <w:tcW w:w="703" w:type="pct"/>
            <w:tcMar>
              <w:top w:w="100" w:type="dxa"/>
              <w:left w:w="115" w:type="dxa"/>
              <w:bottom w:w="100" w:type="dxa"/>
              <w:right w:w="115" w:type="dxa"/>
            </w:tcMar>
            <w:vAlign w:val="center"/>
          </w:tcPr>
          <w:p w:rsidR="00FF6629" w:rsidRPr="00A36AC7" w:rsidRDefault="00FF6629" w:rsidP="00FF6629">
            <w:pPr>
              <w:pStyle w:val="Normal1"/>
              <w:contextualSpacing w:val="0"/>
              <w:jc w:val="both"/>
              <w:rPr>
                <w:color w:val="auto"/>
                <w:szCs w:val="20"/>
              </w:rPr>
            </w:pPr>
            <w:r w:rsidRPr="00A36AC7">
              <w:rPr>
                <w:rFonts w:ascii="Calibri" w:eastAsia="Calibri" w:hAnsi="Calibri" w:cs="Calibri"/>
                <w:color w:val="auto"/>
                <w:szCs w:val="20"/>
              </w:rPr>
              <w:t>Presentación de productos creados y material promocional</w:t>
            </w:r>
          </w:p>
        </w:tc>
        <w:tc>
          <w:tcPr>
            <w:tcW w:w="468" w:type="pct"/>
            <w:tcMar>
              <w:top w:w="100" w:type="dxa"/>
              <w:left w:w="115" w:type="dxa"/>
              <w:bottom w:w="100" w:type="dxa"/>
              <w:right w:w="115" w:type="dxa"/>
            </w:tcMar>
            <w:vAlign w:val="center"/>
          </w:tcPr>
          <w:p w:rsidR="00FF6629" w:rsidRPr="00A36AC7" w:rsidRDefault="00FF6629" w:rsidP="00FF6629">
            <w:pPr>
              <w:pStyle w:val="Normal1"/>
              <w:contextualSpacing w:val="0"/>
              <w:jc w:val="both"/>
              <w:rPr>
                <w:color w:val="auto"/>
                <w:szCs w:val="20"/>
              </w:rPr>
            </w:pPr>
            <w:r w:rsidRPr="00A36AC7">
              <w:rPr>
                <w:rFonts w:ascii="Calibri" w:eastAsia="Calibri" w:hAnsi="Calibri" w:cs="Calibri"/>
                <w:color w:val="auto"/>
                <w:szCs w:val="20"/>
              </w:rPr>
              <w:t>100%</w:t>
            </w:r>
          </w:p>
        </w:tc>
        <w:tc>
          <w:tcPr>
            <w:tcW w:w="1108" w:type="pct"/>
            <w:tcMar>
              <w:top w:w="100" w:type="dxa"/>
              <w:left w:w="115" w:type="dxa"/>
              <w:bottom w:w="100" w:type="dxa"/>
              <w:right w:w="115" w:type="dxa"/>
            </w:tcMar>
            <w:vAlign w:val="center"/>
          </w:tcPr>
          <w:p w:rsidR="00FF6629" w:rsidRPr="00A36AC7" w:rsidRDefault="00FF6629" w:rsidP="00A36AC7">
            <w:pPr>
              <w:pStyle w:val="Normal1"/>
              <w:contextualSpacing w:val="0"/>
              <w:jc w:val="both"/>
              <w:rPr>
                <w:szCs w:val="20"/>
              </w:rPr>
            </w:pPr>
            <w:r w:rsidRPr="00A36AC7">
              <w:rPr>
                <w:rFonts w:ascii="Calibri" w:eastAsia="Calibri" w:hAnsi="Calibri" w:cs="Calibri"/>
                <w:szCs w:val="20"/>
              </w:rPr>
              <w:t xml:space="preserve">Al crear folletería como material de apoyo de los paseos turísticos identificados en el Estudio de Capacidad de Carga y Modelo de Visitación, se logra el objetivo. La brecha </w:t>
            </w:r>
            <w:r w:rsidR="00A36AC7" w:rsidRPr="00A36AC7">
              <w:rPr>
                <w:rFonts w:ascii="Calibri" w:eastAsia="Calibri" w:hAnsi="Calibri" w:cs="Calibri"/>
                <w:szCs w:val="20"/>
              </w:rPr>
              <w:t>se cubre al</w:t>
            </w:r>
            <w:r w:rsidRPr="00A36AC7">
              <w:rPr>
                <w:rFonts w:ascii="Calibri" w:eastAsia="Calibri" w:hAnsi="Calibri" w:cs="Calibri"/>
                <w:szCs w:val="20"/>
              </w:rPr>
              <w:t xml:space="preserve"> 100% cuando se complet</w:t>
            </w:r>
            <w:r w:rsidR="00A36AC7" w:rsidRPr="00A36AC7">
              <w:rPr>
                <w:rFonts w:ascii="Calibri" w:eastAsia="Calibri" w:hAnsi="Calibri" w:cs="Calibri"/>
                <w:szCs w:val="20"/>
              </w:rPr>
              <w:t>a</w:t>
            </w:r>
            <w:r w:rsidRPr="00A36AC7">
              <w:rPr>
                <w:rFonts w:ascii="Calibri" w:eastAsia="Calibri" w:hAnsi="Calibri" w:cs="Calibri"/>
                <w:szCs w:val="20"/>
              </w:rPr>
              <w:t xml:space="preserve"> con la comunidad las imágenes a incluir, e imprima el tiraje necesario.</w:t>
            </w:r>
          </w:p>
        </w:tc>
      </w:tr>
      <w:tr w:rsidR="00FF6629" w:rsidRPr="00FF6629" w:rsidTr="00FF6629">
        <w:tc>
          <w:tcPr>
            <w:tcW w:w="744"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Grado de vinculación de actores del Barrio</w:t>
            </w:r>
          </w:p>
        </w:tc>
        <w:tc>
          <w:tcPr>
            <w:tcW w:w="961"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N° de participantes en redes y medios de vinculación / N° de actores identificados</w:t>
            </w:r>
          </w:p>
        </w:tc>
        <w:tc>
          <w:tcPr>
            <w:tcW w:w="625" w:type="pct"/>
            <w:tcMar>
              <w:top w:w="100" w:type="dxa"/>
              <w:left w:w="115" w:type="dxa"/>
              <w:bottom w:w="100" w:type="dxa"/>
              <w:right w:w="115" w:type="dxa"/>
            </w:tcMar>
            <w:vAlign w:val="center"/>
          </w:tcPr>
          <w:p w:rsidR="00FF6629" w:rsidRPr="00FF6629" w:rsidRDefault="00FF6629" w:rsidP="00FF6629">
            <w:pPr>
              <w:pStyle w:val="Normal1"/>
              <w:contextualSpacing w:val="0"/>
              <w:jc w:val="both"/>
              <w:rPr>
                <w:color w:val="auto"/>
                <w:szCs w:val="20"/>
              </w:rPr>
            </w:pPr>
            <w:r w:rsidRPr="00FF6629">
              <w:rPr>
                <w:rFonts w:ascii="Calibri" w:eastAsia="Calibri" w:hAnsi="Calibri" w:cs="Calibri"/>
                <w:color w:val="auto"/>
                <w:szCs w:val="20"/>
              </w:rPr>
              <w:t>50%</w:t>
            </w:r>
          </w:p>
        </w:tc>
        <w:tc>
          <w:tcPr>
            <w:tcW w:w="391" w:type="pct"/>
            <w:tcMar>
              <w:top w:w="100" w:type="dxa"/>
              <w:left w:w="115" w:type="dxa"/>
              <w:bottom w:w="100" w:type="dxa"/>
              <w:right w:w="115" w:type="dxa"/>
            </w:tcMar>
            <w:vAlign w:val="center"/>
          </w:tcPr>
          <w:p w:rsidR="00FF6629" w:rsidRPr="00FF6629" w:rsidRDefault="00FF6629" w:rsidP="00FF6629">
            <w:pPr>
              <w:pStyle w:val="Normal1"/>
              <w:contextualSpacing w:val="0"/>
              <w:jc w:val="both"/>
              <w:rPr>
                <w:color w:val="auto"/>
                <w:szCs w:val="20"/>
              </w:rPr>
            </w:pPr>
            <w:r w:rsidRPr="00FF6629">
              <w:rPr>
                <w:rFonts w:ascii="Calibri" w:eastAsia="Calibri" w:hAnsi="Calibri" w:cs="Calibri"/>
                <w:color w:val="auto"/>
                <w:szCs w:val="20"/>
              </w:rPr>
              <w:t>7</w:t>
            </w:r>
          </w:p>
        </w:tc>
        <w:tc>
          <w:tcPr>
            <w:tcW w:w="703" w:type="pct"/>
            <w:tcMar>
              <w:top w:w="100" w:type="dxa"/>
              <w:left w:w="115" w:type="dxa"/>
              <w:bottom w:w="100" w:type="dxa"/>
              <w:right w:w="115" w:type="dxa"/>
            </w:tcMar>
            <w:vAlign w:val="center"/>
          </w:tcPr>
          <w:p w:rsidR="00FF6629" w:rsidRPr="00FF6629" w:rsidRDefault="00FF6629" w:rsidP="00FF6629">
            <w:pPr>
              <w:pStyle w:val="Normal1"/>
              <w:contextualSpacing w:val="0"/>
              <w:jc w:val="both"/>
              <w:rPr>
                <w:color w:val="auto"/>
                <w:szCs w:val="20"/>
              </w:rPr>
            </w:pPr>
            <w:r w:rsidRPr="00FF6629">
              <w:rPr>
                <w:rFonts w:ascii="Calibri" w:eastAsia="Calibri" w:hAnsi="Calibri" w:cs="Calibri"/>
                <w:color w:val="auto"/>
                <w:szCs w:val="20"/>
              </w:rPr>
              <w:t>Presentación de informe de acuerdo a los registros efectuados.</w:t>
            </w:r>
          </w:p>
        </w:tc>
        <w:tc>
          <w:tcPr>
            <w:tcW w:w="468" w:type="pct"/>
            <w:tcMar>
              <w:top w:w="100" w:type="dxa"/>
              <w:left w:w="115" w:type="dxa"/>
              <w:bottom w:w="100" w:type="dxa"/>
              <w:right w:w="115" w:type="dxa"/>
            </w:tcMar>
            <w:vAlign w:val="center"/>
          </w:tcPr>
          <w:p w:rsidR="00FF6629" w:rsidRPr="00FF6629" w:rsidRDefault="00FF6629" w:rsidP="00FF6629">
            <w:pPr>
              <w:pStyle w:val="Normal1"/>
              <w:contextualSpacing w:val="0"/>
              <w:jc w:val="both"/>
              <w:rPr>
                <w:color w:val="auto"/>
                <w:szCs w:val="20"/>
                <w:highlight w:val="yellow"/>
              </w:rPr>
            </w:pPr>
            <w:r w:rsidRPr="00A36AC7">
              <w:rPr>
                <w:rFonts w:ascii="Calibri" w:eastAsia="Calibri" w:hAnsi="Calibri" w:cs="Calibri"/>
                <w:color w:val="auto"/>
                <w:szCs w:val="20"/>
              </w:rPr>
              <w:t>100%</w:t>
            </w:r>
          </w:p>
        </w:tc>
        <w:tc>
          <w:tcPr>
            <w:tcW w:w="1108" w:type="pct"/>
            <w:tcMar>
              <w:top w:w="100" w:type="dxa"/>
              <w:left w:w="115" w:type="dxa"/>
              <w:bottom w:w="100" w:type="dxa"/>
              <w:right w:w="115" w:type="dxa"/>
            </w:tcMar>
            <w:vAlign w:val="center"/>
          </w:tcPr>
          <w:p w:rsidR="00FF6629" w:rsidRPr="00A36AC7" w:rsidRDefault="00FF6629" w:rsidP="00A36AC7">
            <w:pPr>
              <w:pStyle w:val="Normal1"/>
              <w:contextualSpacing w:val="0"/>
              <w:jc w:val="both"/>
              <w:rPr>
                <w:szCs w:val="20"/>
              </w:rPr>
            </w:pPr>
            <w:r w:rsidRPr="00A36AC7">
              <w:rPr>
                <w:rFonts w:ascii="Calibri" w:eastAsia="Calibri" w:hAnsi="Calibri" w:cs="Calibri"/>
                <w:szCs w:val="20"/>
              </w:rPr>
              <w:t xml:space="preserve">Al finalizar la Etapa II, se evalúa positivamente la evolución de la vinculación con el proyecto. El equipo logra participar de actividades comunitarias autogestionadas, siendo un actor más dentro del territorio, en donde la vinculación entre los actores ha sido un factor relevante desde el inicio del proyecto. </w:t>
            </w:r>
            <w:r w:rsidR="00A36AC7" w:rsidRPr="00A36AC7">
              <w:rPr>
                <w:rFonts w:ascii="Calibri" w:eastAsia="Calibri" w:hAnsi="Calibri" w:cs="Calibri"/>
                <w:szCs w:val="20"/>
              </w:rPr>
              <w:t>Con la vinculación de</w:t>
            </w:r>
            <w:r w:rsidRPr="00A36AC7">
              <w:rPr>
                <w:rFonts w:ascii="Calibri" w:eastAsia="Calibri" w:hAnsi="Calibri" w:cs="Calibri"/>
                <w:szCs w:val="20"/>
              </w:rPr>
              <w:t xml:space="preserve"> puesta en marcha de los paseos turísticos </w:t>
            </w:r>
            <w:r w:rsidR="00A36AC7" w:rsidRPr="00A36AC7">
              <w:rPr>
                <w:rFonts w:ascii="Calibri" w:eastAsia="Calibri" w:hAnsi="Calibri" w:cs="Calibri"/>
                <w:szCs w:val="20"/>
              </w:rPr>
              <w:t xml:space="preserve">se cubre el 100% del </w:t>
            </w:r>
            <w:r w:rsidR="00A36AC7" w:rsidRPr="00A36AC7">
              <w:rPr>
                <w:rFonts w:ascii="Calibri" w:eastAsia="Calibri" w:hAnsi="Calibri" w:cs="Calibri"/>
                <w:szCs w:val="20"/>
              </w:rPr>
              <w:lastRenderedPageBreak/>
              <w:t>indicador.</w:t>
            </w:r>
            <w:r w:rsidR="00A36AC7" w:rsidRPr="00A36AC7">
              <w:rPr>
                <w:szCs w:val="20"/>
              </w:rPr>
              <w:t xml:space="preserve"> </w:t>
            </w:r>
          </w:p>
        </w:tc>
      </w:tr>
      <w:tr w:rsidR="00FF6629" w:rsidRPr="00FF6629" w:rsidTr="00FF6629">
        <w:tc>
          <w:tcPr>
            <w:tcW w:w="5000" w:type="pct"/>
            <w:gridSpan w:val="7"/>
            <w:shd w:val="clear" w:color="auto" w:fill="D9D9D9"/>
            <w:tcMar>
              <w:top w:w="100" w:type="dxa"/>
              <w:left w:w="115" w:type="dxa"/>
              <w:bottom w:w="100" w:type="dxa"/>
              <w:right w:w="115" w:type="dxa"/>
            </w:tcMar>
            <w:vAlign w:val="center"/>
          </w:tcPr>
          <w:p w:rsidR="00FF6629" w:rsidRPr="00A36AC7" w:rsidRDefault="00FF6629" w:rsidP="00FF6629">
            <w:pPr>
              <w:pStyle w:val="Normal1"/>
              <w:spacing w:after="200" w:line="276" w:lineRule="auto"/>
              <w:contextualSpacing w:val="0"/>
              <w:rPr>
                <w:color w:val="auto"/>
                <w:szCs w:val="20"/>
              </w:rPr>
            </w:pPr>
            <w:r w:rsidRPr="00A36AC7">
              <w:rPr>
                <w:rFonts w:ascii="Calibri" w:eastAsia="Calibri" w:hAnsi="Calibri" w:cs="Calibri"/>
                <w:color w:val="auto"/>
                <w:szCs w:val="20"/>
              </w:rPr>
              <w:lastRenderedPageBreak/>
              <w:t>Indicadores de Cobertura</w:t>
            </w:r>
          </w:p>
        </w:tc>
      </w:tr>
      <w:tr w:rsidR="00FF6629" w:rsidRPr="00FF6629" w:rsidTr="00FF6629">
        <w:tc>
          <w:tcPr>
            <w:tcW w:w="744" w:type="pct"/>
            <w:tcMar>
              <w:top w:w="100" w:type="dxa"/>
              <w:left w:w="115" w:type="dxa"/>
              <w:bottom w:w="100" w:type="dxa"/>
              <w:right w:w="115" w:type="dxa"/>
            </w:tcMar>
            <w:vAlign w:val="center"/>
          </w:tcPr>
          <w:p w:rsidR="00FF6629" w:rsidRPr="00A36AC7" w:rsidRDefault="00FF6629" w:rsidP="00FF6629">
            <w:pPr>
              <w:pStyle w:val="Normal1"/>
              <w:contextualSpacing w:val="0"/>
              <w:jc w:val="both"/>
              <w:rPr>
                <w:szCs w:val="20"/>
              </w:rPr>
            </w:pPr>
            <w:r w:rsidRPr="00A36AC7">
              <w:rPr>
                <w:rFonts w:ascii="Calibri" w:eastAsia="Calibri" w:hAnsi="Calibri" w:cs="Calibri"/>
                <w:szCs w:val="20"/>
              </w:rPr>
              <w:t>Porcentaje de participación en el proyecto de los actores involucrados</w:t>
            </w:r>
          </w:p>
        </w:tc>
        <w:tc>
          <w:tcPr>
            <w:tcW w:w="961" w:type="pct"/>
            <w:tcMar>
              <w:top w:w="100" w:type="dxa"/>
              <w:left w:w="115" w:type="dxa"/>
              <w:bottom w:w="100" w:type="dxa"/>
              <w:right w:w="115" w:type="dxa"/>
            </w:tcMar>
            <w:vAlign w:val="center"/>
          </w:tcPr>
          <w:p w:rsidR="00FF6629" w:rsidRPr="00A36AC7" w:rsidRDefault="00FF6629" w:rsidP="00FF6629">
            <w:pPr>
              <w:pStyle w:val="Normal1"/>
              <w:contextualSpacing w:val="0"/>
              <w:jc w:val="both"/>
              <w:rPr>
                <w:color w:val="auto"/>
                <w:szCs w:val="20"/>
              </w:rPr>
            </w:pPr>
            <w:r w:rsidRPr="00A36AC7">
              <w:rPr>
                <w:rFonts w:ascii="Calibri" w:eastAsia="Calibri" w:hAnsi="Calibri" w:cs="Calibri"/>
                <w:color w:val="auto"/>
                <w:szCs w:val="20"/>
              </w:rPr>
              <w:t>N° de actores participantes / N° total de actores identificados</w:t>
            </w:r>
          </w:p>
        </w:tc>
        <w:tc>
          <w:tcPr>
            <w:tcW w:w="625" w:type="pct"/>
            <w:tcMar>
              <w:top w:w="100" w:type="dxa"/>
              <w:left w:w="115" w:type="dxa"/>
              <w:bottom w:w="100" w:type="dxa"/>
              <w:right w:w="115" w:type="dxa"/>
            </w:tcMar>
            <w:vAlign w:val="center"/>
          </w:tcPr>
          <w:p w:rsidR="00FF6629" w:rsidRPr="00A36AC7" w:rsidRDefault="00FF6629" w:rsidP="00FF6629">
            <w:pPr>
              <w:pStyle w:val="Normal1"/>
              <w:contextualSpacing w:val="0"/>
              <w:jc w:val="both"/>
              <w:rPr>
                <w:color w:val="auto"/>
                <w:szCs w:val="20"/>
              </w:rPr>
            </w:pPr>
            <w:r w:rsidRPr="00A36AC7">
              <w:rPr>
                <w:rFonts w:ascii="Calibri" w:eastAsia="Calibri" w:hAnsi="Calibri" w:cs="Calibri"/>
                <w:color w:val="auto"/>
                <w:szCs w:val="20"/>
              </w:rPr>
              <w:t>80%</w:t>
            </w:r>
          </w:p>
        </w:tc>
        <w:tc>
          <w:tcPr>
            <w:tcW w:w="391" w:type="pct"/>
            <w:tcMar>
              <w:top w:w="100" w:type="dxa"/>
              <w:left w:w="115" w:type="dxa"/>
              <w:bottom w:w="100" w:type="dxa"/>
              <w:right w:w="115" w:type="dxa"/>
            </w:tcMar>
            <w:vAlign w:val="center"/>
          </w:tcPr>
          <w:p w:rsidR="00FF6629" w:rsidRPr="00A36AC7" w:rsidRDefault="00FF6629" w:rsidP="00FF6629">
            <w:pPr>
              <w:pStyle w:val="Normal1"/>
              <w:contextualSpacing w:val="0"/>
              <w:jc w:val="both"/>
              <w:rPr>
                <w:color w:val="auto"/>
                <w:szCs w:val="20"/>
              </w:rPr>
            </w:pPr>
            <w:r w:rsidRPr="00A36AC7">
              <w:rPr>
                <w:rFonts w:ascii="Calibri" w:eastAsia="Calibri" w:hAnsi="Calibri" w:cs="Calibri"/>
                <w:color w:val="auto"/>
                <w:szCs w:val="20"/>
              </w:rPr>
              <w:t>12</w:t>
            </w:r>
          </w:p>
        </w:tc>
        <w:tc>
          <w:tcPr>
            <w:tcW w:w="703" w:type="pct"/>
            <w:tcMar>
              <w:top w:w="100" w:type="dxa"/>
              <w:left w:w="115" w:type="dxa"/>
              <w:bottom w:w="100" w:type="dxa"/>
              <w:right w:w="115" w:type="dxa"/>
            </w:tcMar>
            <w:vAlign w:val="center"/>
          </w:tcPr>
          <w:p w:rsidR="00FF6629" w:rsidRPr="00A36AC7" w:rsidRDefault="00FF6629" w:rsidP="00FF6629">
            <w:pPr>
              <w:pStyle w:val="Normal1"/>
              <w:contextualSpacing w:val="0"/>
              <w:jc w:val="both"/>
              <w:rPr>
                <w:color w:val="auto"/>
                <w:szCs w:val="20"/>
              </w:rPr>
            </w:pPr>
            <w:r w:rsidRPr="00A36AC7">
              <w:rPr>
                <w:rFonts w:ascii="Calibri" w:eastAsia="Calibri" w:hAnsi="Calibri" w:cs="Calibri"/>
                <w:color w:val="auto"/>
                <w:szCs w:val="20"/>
              </w:rPr>
              <w:t>Registro de participantes en talleres de trabajo y otros eventos de difusión.</w:t>
            </w:r>
          </w:p>
        </w:tc>
        <w:tc>
          <w:tcPr>
            <w:tcW w:w="468" w:type="pct"/>
            <w:tcMar>
              <w:top w:w="100" w:type="dxa"/>
              <w:left w:w="115" w:type="dxa"/>
              <w:bottom w:w="100" w:type="dxa"/>
              <w:right w:w="115" w:type="dxa"/>
            </w:tcMar>
            <w:vAlign w:val="center"/>
          </w:tcPr>
          <w:p w:rsidR="00FF6629" w:rsidRPr="00A36AC7" w:rsidRDefault="00FF6629" w:rsidP="00FF6629">
            <w:pPr>
              <w:pStyle w:val="Normal1"/>
              <w:contextualSpacing w:val="0"/>
              <w:jc w:val="both"/>
              <w:rPr>
                <w:color w:val="auto"/>
                <w:szCs w:val="20"/>
              </w:rPr>
            </w:pPr>
            <w:r w:rsidRPr="00A36AC7">
              <w:rPr>
                <w:rFonts w:ascii="Calibri" w:eastAsia="Calibri" w:hAnsi="Calibri" w:cs="Calibri"/>
                <w:color w:val="auto"/>
                <w:szCs w:val="20"/>
              </w:rPr>
              <w:t>100%</w:t>
            </w:r>
          </w:p>
        </w:tc>
        <w:tc>
          <w:tcPr>
            <w:tcW w:w="1108" w:type="pct"/>
            <w:tcMar>
              <w:top w:w="100" w:type="dxa"/>
              <w:left w:w="115" w:type="dxa"/>
              <w:bottom w:w="100" w:type="dxa"/>
              <w:right w:w="115" w:type="dxa"/>
            </w:tcMar>
            <w:vAlign w:val="center"/>
          </w:tcPr>
          <w:p w:rsidR="00FF6629" w:rsidRPr="00A36AC7" w:rsidRDefault="00FF6629" w:rsidP="00442448">
            <w:pPr>
              <w:pStyle w:val="Normal1"/>
              <w:contextualSpacing w:val="0"/>
              <w:jc w:val="both"/>
              <w:rPr>
                <w:szCs w:val="20"/>
              </w:rPr>
            </w:pPr>
            <w:r w:rsidRPr="00442448">
              <w:rPr>
                <w:rFonts w:ascii="Calibri" w:eastAsia="Calibri" w:hAnsi="Calibri" w:cs="Calibri"/>
                <w:szCs w:val="20"/>
              </w:rPr>
              <w:t xml:space="preserve">Actividades como </w:t>
            </w:r>
            <w:r w:rsidR="00442448" w:rsidRPr="00442448">
              <w:rPr>
                <w:rFonts w:ascii="Calibri" w:eastAsia="Calibri" w:hAnsi="Calibri" w:cs="Calibri"/>
                <w:szCs w:val="20"/>
              </w:rPr>
              <w:t xml:space="preserve">los seminarios de 2013 y 2014 </w:t>
            </w:r>
            <w:r w:rsidRPr="00442448">
              <w:rPr>
                <w:rFonts w:ascii="Calibri" w:eastAsia="Calibri" w:hAnsi="Calibri" w:cs="Calibri"/>
                <w:szCs w:val="20"/>
              </w:rPr>
              <w:t xml:space="preserve">y las múltiples reuniones sostenidas durante toda </w:t>
            </w:r>
            <w:r w:rsidR="00442448" w:rsidRPr="00442448">
              <w:rPr>
                <w:rFonts w:ascii="Calibri" w:eastAsia="Calibri" w:hAnsi="Calibri" w:cs="Calibri"/>
                <w:szCs w:val="20"/>
              </w:rPr>
              <w:t>la totalidad de las etapas han</w:t>
            </w:r>
            <w:r w:rsidRPr="00442448">
              <w:rPr>
                <w:rFonts w:ascii="Calibri" w:eastAsia="Calibri" w:hAnsi="Calibri" w:cs="Calibri"/>
                <w:szCs w:val="20"/>
              </w:rPr>
              <w:t xml:space="preserve"> reforzado esta participación. Se espera lograr el 100% de vinculación, con la puesta en marcha de los paseos en el Barrio y la creación de una estructura de gestión.</w:t>
            </w:r>
            <w:r w:rsidRPr="00A36AC7">
              <w:rPr>
                <w:rFonts w:ascii="Calibri" w:eastAsia="Calibri" w:hAnsi="Calibri" w:cs="Calibri"/>
                <w:szCs w:val="20"/>
              </w:rPr>
              <w:t xml:space="preserve"> </w:t>
            </w:r>
          </w:p>
        </w:tc>
      </w:tr>
      <w:tr w:rsidR="00FF6629" w:rsidRPr="00FF6629" w:rsidTr="00FF6629">
        <w:tc>
          <w:tcPr>
            <w:tcW w:w="5000" w:type="pct"/>
            <w:gridSpan w:val="7"/>
            <w:shd w:val="clear" w:color="auto" w:fill="D9D9D9"/>
            <w:tcMar>
              <w:top w:w="100" w:type="dxa"/>
              <w:left w:w="115" w:type="dxa"/>
              <w:bottom w:w="100" w:type="dxa"/>
              <w:right w:w="115" w:type="dxa"/>
            </w:tcMar>
            <w:vAlign w:val="center"/>
          </w:tcPr>
          <w:p w:rsidR="00FF6629" w:rsidRPr="00FF6629" w:rsidRDefault="00FF6629" w:rsidP="00FF6629">
            <w:pPr>
              <w:pStyle w:val="Normal1"/>
              <w:spacing w:after="200" w:line="276" w:lineRule="auto"/>
              <w:contextualSpacing w:val="0"/>
              <w:rPr>
                <w:color w:val="auto"/>
                <w:szCs w:val="20"/>
              </w:rPr>
            </w:pPr>
            <w:r w:rsidRPr="00FF6629">
              <w:rPr>
                <w:rFonts w:ascii="Calibri" w:eastAsia="Calibri" w:hAnsi="Calibri" w:cs="Calibri"/>
                <w:color w:val="auto"/>
                <w:szCs w:val="20"/>
              </w:rPr>
              <w:t>Indicadores de Producto</w:t>
            </w:r>
          </w:p>
        </w:tc>
      </w:tr>
      <w:tr w:rsidR="00FF6629" w:rsidRPr="00FF6629" w:rsidTr="00FF6629">
        <w:tc>
          <w:tcPr>
            <w:tcW w:w="744"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Modelo de Gestión de Barrios</w:t>
            </w:r>
          </w:p>
        </w:tc>
        <w:tc>
          <w:tcPr>
            <w:tcW w:w="961"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N/A</w:t>
            </w:r>
          </w:p>
        </w:tc>
        <w:tc>
          <w:tcPr>
            <w:tcW w:w="625" w:type="pct"/>
            <w:tcMar>
              <w:top w:w="100" w:type="dxa"/>
              <w:left w:w="115" w:type="dxa"/>
              <w:bottom w:w="100" w:type="dxa"/>
              <w:right w:w="115" w:type="dxa"/>
            </w:tcMar>
            <w:vAlign w:val="center"/>
          </w:tcPr>
          <w:p w:rsidR="00FF6629" w:rsidRPr="00FF6629" w:rsidRDefault="00FF6629" w:rsidP="00FF6629">
            <w:pPr>
              <w:pStyle w:val="Normal1"/>
              <w:contextualSpacing w:val="0"/>
              <w:jc w:val="both"/>
              <w:rPr>
                <w:color w:val="auto"/>
                <w:szCs w:val="20"/>
              </w:rPr>
            </w:pPr>
            <w:r w:rsidRPr="00FF6629">
              <w:rPr>
                <w:rFonts w:ascii="Calibri" w:eastAsia="Calibri" w:hAnsi="Calibri" w:cs="Calibri"/>
                <w:color w:val="auto"/>
                <w:szCs w:val="20"/>
              </w:rPr>
              <w:t>N/A</w:t>
            </w:r>
          </w:p>
        </w:tc>
        <w:tc>
          <w:tcPr>
            <w:tcW w:w="391" w:type="pct"/>
            <w:tcMar>
              <w:top w:w="100" w:type="dxa"/>
              <w:left w:w="115" w:type="dxa"/>
              <w:bottom w:w="100" w:type="dxa"/>
              <w:right w:w="115" w:type="dxa"/>
            </w:tcMar>
            <w:vAlign w:val="center"/>
          </w:tcPr>
          <w:p w:rsidR="00FF6629" w:rsidRPr="00FF6629" w:rsidRDefault="00FF6629" w:rsidP="00FF6629">
            <w:pPr>
              <w:pStyle w:val="Normal1"/>
              <w:contextualSpacing w:val="0"/>
              <w:jc w:val="both"/>
              <w:rPr>
                <w:color w:val="auto"/>
                <w:szCs w:val="20"/>
              </w:rPr>
            </w:pPr>
            <w:r w:rsidRPr="00FF6629">
              <w:rPr>
                <w:rFonts w:ascii="Calibri" w:eastAsia="Calibri" w:hAnsi="Calibri" w:cs="Calibri"/>
                <w:color w:val="auto"/>
                <w:szCs w:val="20"/>
              </w:rPr>
              <w:t>12</w:t>
            </w:r>
          </w:p>
        </w:tc>
        <w:tc>
          <w:tcPr>
            <w:tcW w:w="703" w:type="pct"/>
            <w:tcMar>
              <w:top w:w="100" w:type="dxa"/>
              <w:left w:w="115" w:type="dxa"/>
              <w:bottom w:w="100" w:type="dxa"/>
              <w:right w:w="115" w:type="dxa"/>
            </w:tcMar>
            <w:vAlign w:val="center"/>
          </w:tcPr>
          <w:p w:rsidR="00FF6629" w:rsidRPr="00FF6629" w:rsidRDefault="00FF6629" w:rsidP="00FF6629">
            <w:pPr>
              <w:pStyle w:val="Normal1"/>
              <w:contextualSpacing w:val="0"/>
              <w:jc w:val="both"/>
              <w:rPr>
                <w:color w:val="auto"/>
                <w:szCs w:val="20"/>
              </w:rPr>
            </w:pPr>
            <w:r w:rsidRPr="00FF6629">
              <w:rPr>
                <w:rFonts w:ascii="Calibri" w:eastAsia="Calibri" w:hAnsi="Calibri" w:cs="Calibri"/>
                <w:color w:val="auto"/>
                <w:szCs w:val="20"/>
              </w:rPr>
              <w:t>Presentación de Modelo en evento de lanzamiento</w:t>
            </w:r>
          </w:p>
        </w:tc>
        <w:tc>
          <w:tcPr>
            <w:tcW w:w="468" w:type="pct"/>
            <w:tcMar>
              <w:top w:w="100" w:type="dxa"/>
              <w:left w:w="115" w:type="dxa"/>
              <w:bottom w:w="100" w:type="dxa"/>
              <w:right w:w="115" w:type="dxa"/>
            </w:tcMar>
            <w:vAlign w:val="center"/>
          </w:tcPr>
          <w:p w:rsidR="00FF6629" w:rsidRPr="00FF6629" w:rsidRDefault="00FF6629" w:rsidP="00FF6629">
            <w:pPr>
              <w:pStyle w:val="Normal1"/>
              <w:contextualSpacing w:val="0"/>
              <w:jc w:val="both"/>
              <w:rPr>
                <w:color w:val="auto"/>
                <w:szCs w:val="20"/>
              </w:rPr>
            </w:pPr>
            <w:r w:rsidRPr="00FF6629">
              <w:rPr>
                <w:rFonts w:ascii="Calibri" w:eastAsia="Calibri" w:hAnsi="Calibri" w:cs="Calibri"/>
                <w:color w:val="auto"/>
                <w:szCs w:val="20"/>
              </w:rPr>
              <w:t>80%</w:t>
            </w:r>
          </w:p>
        </w:tc>
        <w:tc>
          <w:tcPr>
            <w:tcW w:w="1108"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Si bien se presentan los resultados del Estudio de Capacidad de Carga y Modelo de Visitación a todos los actores relevantes y se la logrado la validación de éste en todos ellos, el evento lanzamiento del modelo se ha reprogramado para la etapa III.</w:t>
            </w:r>
          </w:p>
        </w:tc>
      </w:tr>
      <w:tr w:rsidR="00FF6629" w:rsidRPr="00FF6629" w:rsidTr="00FF6629">
        <w:tc>
          <w:tcPr>
            <w:tcW w:w="744"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Método de transferencia de Modelo</w:t>
            </w:r>
          </w:p>
        </w:tc>
        <w:tc>
          <w:tcPr>
            <w:tcW w:w="961"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N° de personas capacitadas</w:t>
            </w:r>
          </w:p>
        </w:tc>
        <w:tc>
          <w:tcPr>
            <w:tcW w:w="625"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 xml:space="preserve"> 5</w:t>
            </w:r>
          </w:p>
        </w:tc>
        <w:tc>
          <w:tcPr>
            <w:tcW w:w="391"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12</w:t>
            </w:r>
          </w:p>
        </w:tc>
        <w:tc>
          <w:tcPr>
            <w:tcW w:w="703" w:type="pct"/>
            <w:tcMar>
              <w:top w:w="100" w:type="dxa"/>
              <w:left w:w="115" w:type="dxa"/>
              <w:bottom w:w="100" w:type="dxa"/>
              <w:right w:w="115" w:type="dxa"/>
            </w:tcMar>
            <w:vAlign w:val="center"/>
          </w:tcPr>
          <w:p w:rsidR="00FF6629" w:rsidRPr="00442448" w:rsidRDefault="00FF6629" w:rsidP="00FF6629">
            <w:pPr>
              <w:pStyle w:val="Normal1"/>
              <w:contextualSpacing w:val="0"/>
              <w:jc w:val="both"/>
              <w:rPr>
                <w:color w:val="auto"/>
                <w:szCs w:val="20"/>
              </w:rPr>
            </w:pPr>
            <w:r w:rsidRPr="00442448">
              <w:rPr>
                <w:rFonts w:ascii="Calibri" w:eastAsia="Calibri" w:hAnsi="Calibri" w:cs="Calibri"/>
                <w:color w:val="auto"/>
                <w:szCs w:val="20"/>
              </w:rPr>
              <w:t>Equipo capacitado</w:t>
            </w:r>
          </w:p>
        </w:tc>
        <w:tc>
          <w:tcPr>
            <w:tcW w:w="468" w:type="pct"/>
            <w:tcMar>
              <w:top w:w="100" w:type="dxa"/>
              <w:left w:w="115" w:type="dxa"/>
              <w:bottom w:w="100" w:type="dxa"/>
              <w:right w:w="115" w:type="dxa"/>
            </w:tcMar>
            <w:vAlign w:val="center"/>
          </w:tcPr>
          <w:p w:rsidR="00FF6629" w:rsidRPr="00442448" w:rsidRDefault="00F86336" w:rsidP="00FF6629">
            <w:pPr>
              <w:pStyle w:val="Normal1"/>
              <w:contextualSpacing w:val="0"/>
              <w:jc w:val="both"/>
              <w:rPr>
                <w:color w:val="auto"/>
                <w:szCs w:val="20"/>
              </w:rPr>
            </w:pPr>
            <w:r w:rsidRPr="00442448">
              <w:rPr>
                <w:rFonts w:ascii="Calibri" w:eastAsia="Calibri" w:hAnsi="Calibri" w:cs="Calibri"/>
                <w:color w:val="auto"/>
                <w:szCs w:val="20"/>
              </w:rPr>
              <w:t>100</w:t>
            </w:r>
            <w:r w:rsidR="00FF6629" w:rsidRPr="00442448">
              <w:rPr>
                <w:rFonts w:ascii="Calibri" w:eastAsia="Calibri" w:hAnsi="Calibri" w:cs="Calibri"/>
                <w:color w:val="auto"/>
                <w:szCs w:val="20"/>
              </w:rPr>
              <w:t>%</w:t>
            </w:r>
          </w:p>
        </w:tc>
        <w:tc>
          <w:tcPr>
            <w:tcW w:w="1108" w:type="pct"/>
            <w:tcMar>
              <w:top w:w="100" w:type="dxa"/>
              <w:left w:w="115" w:type="dxa"/>
              <w:bottom w:w="100" w:type="dxa"/>
              <w:right w:w="115" w:type="dxa"/>
            </w:tcMar>
            <w:vAlign w:val="center"/>
          </w:tcPr>
          <w:p w:rsidR="00FF6629" w:rsidRPr="00442448" w:rsidRDefault="00FF6629" w:rsidP="00442448">
            <w:pPr>
              <w:pStyle w:val="Normal1"/>
              <w:contextualSpacing w:val="0"/>
              <w:jc w:val="both"/>
              <w:rPr>
                <w:szCs w:val="20"/>
              </w:rPr>
            </w:pPr>
            <w:r w:rsidRPr="00442448">
              <w:rPr>
                <w:rFonts w:ascii="Calibri" w:eastAsia="Calibri" w:hAnsi="Calibri" w:cs="Calibri"/>
                <w:szCs w:val="20"/>
              </w:rPr>
              <w:t>Se transfiere el modelo durante sesiones de trabajo realizadas durante t</w:t>
            </w:r>
            <w:r w:rsidR="00442448" w:rsidRPr="00442448">
              <w:rPr>
                <w:rFonts w:ascii="Calibri" w:eastAsia="Calibri" w:hAnsi="Calibri" w:cs="Calibri"/>
                <w:szCs w:val="20"/>
              </w:rPr>
              <w:t>oda la etapa II. Se completó con el 100% de cumplimiento luego de aplicar</w:t>
            </w:r>
            <w:r w:rsidRPr="00442448">
              <w:rPr>
                <w:rFonts w:ascii="Calibri" w:eastAsia="Calibri" w:hAnsi="Calibri" w:cs="Calibri"/>
                <w:szCs w:val="20"/>
              </w:rPr>
              <w:t xml:space="preserve"> el </w:t>
            </w:r>
            <w:r w:rsidRPr="00442448">
              <w:rPr>
                <w:rFonts w:ascii="Calibri" w:eastAsia="Calibri" w:hAnsi="Calibri" w:cs="Calibri"/>
                <w:szCs w:val="20"/>
              </w:rPr>
              <w:lastRenderedPageBreak/>
              <w:t>instrumento de evaluación durante el mes de marzo.</w:t>
            </w:r>
          </w:p>
        </w:tc>
      </w:tr>
      <w:tr w:rsidR="00FF6629" w:rsidRPr="00FF6629" w:rsidTr="00FF6629">
        <w:tc>
          <w:tcPr>
            <w:tcW w:w="744"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lastRenderedPageBreak/>
              <w:t>Asistencia a eventos de difusión</w:t>
            </w:r>
          </w:p>
        </w:tc>
        <w:tc>
          <w:tcPr>
            <w:tcW w:w="961"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N° de asistentes a eventos de difusión</w:t>
            </w:r>
          </w:p>
        </w:tc>
        <w:tc>
          <w:tcPr>
            <w:tcW w:w="625"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100</w:t>
            </w:r>
          </w:p>
        </w:tc>
        <w:tc>
          <w:tcPr>
            <w:tcW w:w="391" w:type="pct"/>
            <w:tcMar>
              <w:top w:w="100" w:type="dxa"/>
              <w:left w:w="115" w:type="dxa"/>
              <w:bottom w:w="100" w:type="dxa"/>
              <w:right w:w="115" w:type="dxa"/>
            </w:tcMar>
            <w:vAlign w:val="center"/>
          </w:tcPr>
          <w:p w:rsidR="00FF6629" w:rsidRPr="00FF6629" w:rsidRDefault="00FF6629" w:rsidP="00FF6629">
            <w:pPr>
              <w:pStyle w:val="Normal1"/>
              <w:contextualSpacing w:val="0"/>
              <w:jc w:val="both"/>
              <w:rPr>
                <w:szCs w:val="20"/>
              </w:rPr>
            </w:pPr>
            <w:r w:rsidRPr="00FF6629">
              <w:rPr>
                <w:rFonts w:ascii="Calibri" w:eastAsia="Calibri" w:hAnsi="Calibri" w:cs="Calibri"/>
                <w:szCs w:val="20"/>
              </w:rPr>
              <w:t>20</w:t>
            </w:r>
          </w:p>
        </w:tc>
        <w:tc>
          <w:tcPr>
            <w:tcW w:w="703" w:type="pct"/>
            <w:tcMar>
              <w:top w:w="100" w:type="dxa"/>
              <w:left w:w="115" w:type="dxa"/>
              <w:bottom w:w="100" w:type="dxa"/>
              <w:right w:w="115" w:type="dxa"/>
            </w:tcMar>
            <w:vAlign w:val="center"/>
          </w:tcPr>
          <w:p w:rsidR="00FF6629" w:rsidRPr="00442448" w:rsidRDefault="00FF6629" w:rsidP="00FF6629">
            <w:pPr>
              <w:pStyle w:val="Normal1"/>
              <w:contextualSpacing w:val="0"/>
              <w:jc w:val="both"/>
              <w:rPr>
                <w:color w:val="auto"/>
                <w:szCs w:val="20"/>
              </w:rPr>
            </w:pPr>
            <w:r w:rsidRPr="00442448">
              <w:rPr>
                <w:rFonts w:ascii="Calibri" w:eastAsia="Calibri" w:hAnsi="Calibri" w:cs="Calibri"/>
                <w:color w:val="auto"/>
                <w:szCs w:val="20"/>
              </w:rPr>
              <w:t>Registro de asistentes</w:t>
            </w:r>
          </w:p>
        </w:tc>
        <w:tc>
          <w:tcPr>
            <w:tcW w:w="468" w:type="pct"/>
            <w:tcMar>
              <w:top w:w="100" w:type="dxa"/>
              <w:left w:w="115" w:type="dxa"/>
              <w:bottom w:w="100" w:type="dxa"/>
              <w:right w:w="115" w:type="dxa"/>
            </w:tcMar>
            <w:vAlign w:val="center"/>
          </w:tcPr>
          <w:p w:rsidR="00FF6629" w:rsidRPr="00442448" w:rsidRDefault="00FF6629" w:rsidP="00FF6629">
            <w:pPr>
              <w:pStyle w:val="Normal1"/>
              <w:contextualSpacing w:val="0"/>
              <w:jc w:val="both"/>
              <w:rPr>
                <w:color w:val="auto"/>
                <w:szCs w:val="20"/>
              </w:rPr>
            </w:pPr>
            <w:r w:rsidRPr="00442448">
              <w:rPr>
                <w:rFonts w:ascii="Calibri" w:eastAsia="Calibri" w:hAnsi="Calibri" w:cs="Calibri"/>
                <w:color w:val="auto"/>
                <w:szCs w:val="20"/>
              </w:rPr>
              <w:t>100%</w:t>
            </w:r>
          </w:p>
        </w:tc>
        <w:tc>
          <w:tcPr>
            <w:tcW w:w="1108" w:type="pct"/>
            <w:tcMar>
              <w:top w:w="100" w:type="dxa"/>
              <w:left w:w="115" w:type="dxa"/>
              <w:bottom w:w="100" w:type="dxa"/>
              <w:right w:w="115" w:type="dxa"/>
            </w:tcMar>
            <w:vAlign w:val="center"/>
          </w:tcPr>
          <w:p w:rsidR="00FF6629" w:rsidRPr="00442448" w:rsidRDefault="00FF6629" w:rsidP="00442448">
            <w:pPr>
              <w:pStyle w:val="Normal1"/>
              <w:contextualSpacing w:val="0"/>
              <w:jc w:val="both"/>
              <w:rPr>
                <w:szCs w:val="20"/>
              </w:rPr>
            </w:pPr>
            <w:r w:rsidRPr="00442448">
              <w:rPr>
                <w:rFonts w:ascii="Calibri" w:eastAsia="Calibri" w:hAnsi="Calibri" w:cs="Calibri"/>
                <w:szCs w:val="20"/>
              </w:rPr>
              <w:t>Se registran 18</w:t>
            </w:r>
            <w:r w:rsidR="00442448" w:rsidRPr="00442448">
              <w:rPr>
                <w:rFonts w:ascii="Calibri" w:eastAsia="Calibri" w:hAnsi="Calibri" w:cs="Calibri"/>
                <w:szCs w:val="20"/>
              </w:rPr>
              <w:t>7 asistentes al Seminario 2013, 220 al seminario 2014</w:t>
            </w:r>
            <w:r w:rsidRPr="00442448">
              <w:rPr>
                <w:rFonts w:ascii="Calibri" w:eastAsia="Calibri" w:hAnsi="Calibri" w:cs="Calibri"/>
                <w:szCs w:val="20"/>
              </w:rPr>
              <w:t xml:space="preserve">, Se difunde el proyecto en </w:t>
            </w:r>
            <w:r w:rsidR="00442448" w:rsidRPr="00442448">
              <w:rPr>
                <w:rFonts w:ascii="Calibri" w:eastAsia="Calibri" w:hAnsi="Calibri" w:cs="Calibri"/>
                <w:szCs w:val="20"/>
              </w:rPr>
              <w:t xml:space="preserve">otras actividades del barrio, sobrepasando las 700 </w:t>
            </w:r>
            <w:r w:rsidRPr="00442448">
              <w:rPr>
                <w:rFonts w:ascii="Calibri" w:eastAsia="Calibri" w:hAnsi="Calibri" w:cs="Calibri"/>
                <w:szCs w:val="20"/>
              </w:rPr>
              <w:t>personas</w:t>
            </w:r>
            <w:r w:rsidR="00442448" w:rsidRPr="00442448">
              <w:rPr>
                <w:rFonts w:ascii="Calibri" w:eastAsia="Calibri" w:hAnsi="Calibri" w:cs="Calibri"/>
                <w:szCs w:val="20"/>
              </w:rPr>
              <w:t xml:space="preserve"> que han recibido transferencia</w:t>
            </w:r>
            <w:r w:rsidRPr="00442448">
              <w:rPr>
                <w:rFonts w:ascii="Calibri" w:eastAsia="Calibri" w:hAnsi="Calibri" w:cs="Calibri"/>
                <w:szCs w:val="20"/>
              </w:rPr>
              <w:t>.</w:t>
            </w:r>
          </w:p>
        </w:tc>
      </w:tr>
      <w:tr w:rsidR="00FF6629" w:rsidRPr="00FF6629" w:rsidTr="00FF6629">
        <w:tc>
          <w:tcPr>
            <w:tcW w:w="5000" w:type="pct"/>
            <w:gridSpan w:val="7"/>
            <w:shd w:val="clear" w:color="auto" w:fill="D9D9D9"/>
            <w:tcMar>
              <w:top w:w="100" w:type="dxa"/>
              <w:left w:w="115" w:type="dxa"/>
              <w:bottom w:w="100" w:type="dxa"/>
              <w:right w:w="115" w:type="dxa"/>
            </w:tcMar>
            <w:vAlign w:val="center"/>
          </w:tcPr>
          <w:p w:rsidR="00FF6629" w:rsidRPr="00FF6629" w:rsidRDefault="00FF6629" w:rsidP="00FF6629">
            <w:pPr>
              <w:pStyle w:val="Normal1"/>
              <w:spacing w:after="200" w:line="276" w:lineRule="auto"/>
              <w:contextualSpacing w:val="0"/>
              <w:rPr>
                <w:color w:val="auto"/>
                <w:szCs w:val="20"/>
              </w:rPr>
            </w:pPr>
            <w:r w:rsidRPr="00FF6629">
              <w:rPr>
                <w:rFonts w:ascii="Calibri" w:eastAsia="Calibri" w:hAnsi="Calibri" w:cs="Calibri"/>
                <w:color w:val="auto"/>
                <w:szCs w:val="20"/>
              </w:rPr>
              <w:t>Indicadores Impacto Económico</w:t>
            </w:r>
          </w:p>
        </w:tc>
      </w:tr>
      <w:tr w:rsidR="00FF6629" w:rsidRPr="00FF6629" w:rsidTr="00FF6629">
        <w:tc>
          <w:tcPr>
            <w:tcW w:w="744"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Aumento de visitas al Barrio</w:t>
            </w:r>
          </w:p>
        </w:tc>
        <w:tc>
          <w:tcPr>
            <w:tcW w:w="961"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(N° de visitantes al final del proyecto - N° visitantes al inicio del proyecto) / N° visitantes al inicio del proyecto</w:t>
            </w:r>
          </w:p>
        </w:tc>
        <w:tc>
          <w:tcPr>
            <w:tcW w:w="625"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30%</w:t>
            </w:r>
          </w:p>
        </w:tc>
        <w:tc>
          <w:tcPr>
            <w:tcW w:w="391"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20</w:t>
            </w:r>
          </w:p>
        </w:tc>
        <w:tc>
          <w:tcPr>
            <w:tcW w:w="703"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Registro de visitantes a museos, centros culturales y locales comerciales.</w:t>
            </w:r>
          </w:p>
        </w:tc>
        <w:tc>
          <w:tcPr>
            <w:tcW w:w="468" w:type="pct"/>
            <w:tcMar>
              <w:top w:w="100" w:type="dxa"/>
              <w:left w:w="115" w:type="dxa"/>
              <w:bottom w:w="100" w:type="dxa"/>
              <w:right w:w="115" w:type="dxa"/>
            </w:tcMar>
            <w:vAlign w:val="center"/>
          </w:tcPr>
          <w:p w:rsidR="00FF6629" w:rsidRPr="00442448" w:rsidRDefault="00442448" w:rsidP="00FF6629">
            <w:pPr>
              <w:pStyle w:val="Normal1"/>
              <w:contextualSpacing w:val="0"/>
              <w:jc w:val="both"/>
              <w:rPr>
                <w:color w:val="auto"/>
                <w:szCs w:val="20"/>
              </w:rPr>
            </w:pPr>
            <w:r w:rsidRPr="00442448">
              <w:rPr>
                <w:rFonts w:ascii="Calibri" w:eastAsia="Calibri" w:hAnsi="Calibri" w:cs="Calibri"/>
                <w:color w:val="auto"/>
                <w:szCs w:val="20"/>
              </w:rPr>
              <w:t>100%</w:t>
            </w:r>
          </w:p>
        </w:tc>
        <w:tc>
          <w:tcPr>
            <w:tcW w:w="1108" w:type="pct"/>
            <w:tcMar>
              <w:top w:w="100" w:type="dxa"/>
              <w:left w:w="115" w:type="dxa"/>
              <w:bottom w:w="100" w:type="dxa"/>
              <w:right w:w="115" w:type="dxa"/>
            </w:tcMar>
            <w:vAlign w:val="center"/>
          </w:tcPr>
          <w:p w:rsidR="00FF6629" w:rsidRPr="00442448" w:rsidRDefault="00442448" w:rsidP="00442448">
            <w:pPr>
              <w:pStyle w:val="Normal1"/>
              <w:contextualSpacing w:val="0"/>
              <w:jc w:val="both"/>
              <w:rPr>
                <w:szCs w:val="20"/>
              </w:rPr>
            </w:pPr>
            <w:r w:rsidRPr="00442448">
              <w:rPr>
                <w:rFonts w:ascii="Calibri" w:eastAsia="Calibri" w:hAnsi="Calibri" w:cs="Calibri"/>
                <w:szCs w:val="20"/>
              </w:rPr>
              <w:t>Según los</w:t>
            </w:r>
            <w:r>
              <w:rPr>
                <w:rFonts w:ascii="Calibri" w:eastAsia="Calibri" w:hAnsi="Calibri" w:cs="Calibri"/>
                <w:szCs w:val="20"/>
              </w:rPr>
              <w:t xml:space="preserve"> registros que indican las instituciones miembros del CCSP, y centros culturales insertos en el barrio las visitas al sector, aumentaron un 45% con posterioridad a los eventos de difusión</w:t>
            </w:r>
          </w:p>
        </w:tc>
      </w:tr>
      <w:tr w:rsidR="00FF6629" w:rsidRPr="00FF6629" w:rsidTr="00FF6629">
        <w:tc>
          <w:tcPr>
            <w:tcW w:w="744"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Aumento de ventas de los oferentes de los productos creados</w:t>
            </w:r>
          </w:p>
        </w:tc>
        <w:tc>
          <w:tcPr>
            <w:tcW w:w="961"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(Ventas al final del proyecto – Ventas al inicio del proyecto) / Ventas al inicio del proyecto.</w:t>
            </w:r>
          </w:p>
        </w:tc>
        <w:tc>
          <w:tcPr>
            <w:tcW w:w="625"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15%</w:t>
            </w:r>
          </w:p>
        </w:tc>
        <w:tc>
          <w:tcPr>
            <w:tcW w:w="391"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20</w:t>
            </w:r>
          </w:p>
        </w:tc>
        <w:tc>
          <w:tcPr>
            <w:tcW w:w="703" w:type="pct"/>
            <w:tcMar>
              <w:top w:w="100" w:type="dxa"/>
              <w:left w:w="115" w:type="dxa"/>
              <w:bottom w:w="100" w:type="dxa"/>
              <w:right w:w="115" w:type="dxa"/>
            </w:tcMar>
            <w:vAlign w:val="center"/>
          </w:tcPr>
          <w:p w:rsidR="00FF6629" w:rsidRPr="00442448" w:rsidRDefault="00FF6629" w:rsidP="00FF6629">
            <w:pPr>
              <w:pStyle w:val="Normal1"/>
              <w:contextualSpacing w:val="0"/>
              <w:jc w:val="both"/>
              <w:rPr>
                <w:szCs w:val="20"/>
              </w:rPr>
            </w:pPr>
            <w:r w:rsidRPr="00442448">
              <w:rPr>
                <w:rFonts w:ascii="Calibri" w:eastAsia="Calibri" w:hAnsi="Calibri" w:cs="Calibri"/>
                <w:szCs w:val="20"/>
              </w:rPr>
              <w:t>Informe realizado en base a la información entregada por las empresas.</w:t>
            </w:r>
          </w:p>
        </w:tc>
        <w:tc>
          <w:tcPr>
            <w:tcW w:w="468" w:type="pct"/>
            <w:tcMar>
              <w:top w:w="100" w:type="dxa"/>
              <w:left w:w="115" w:type="dxa"/>
              <w:bottom w:w="100" w:type="dxa"/>
              <w:right w:w="115" w:type="dxa"/>
            </w:tcMar>
            <w:vAlign w:val="center"/>
          </w:tcPr>
          <w:p w:rsidR="00FF6629" w:rsidRPr="00442448" w:rsidRDefault="00442448" w:rsidP="00FF6629">
            <w:pPr>
              <w:pStyle w:val="Normal1"/>
              <w:contextualSpacing w:val="0"/>
              <w:jc w:val="both"/>
              <w:rPr>
                <w:color w:val="auto"/>
                <w:szCs w:val="20"/>
              </w:rPr>
            </w:pPr>
            <w:r w:rsidRPr="00442448">
              <w:rPr>
                <w:rFonts w:ascii="Calibri" w:eastAsia="Calibri" w:hAnsi="Calibri" w:cs="Calibri"/>
                <w:color w:val="auto"/>
                <w:szCs w:val="20"/>
              </w:rPr>
              <w:t>100%</w:t>
            </w:r>
          </w:p>
        </w:tc>
        <w:tc>
          <w:tcPr>
            <w:tcW w:w="1108" w:type="pct"/>
            <w:tcMar>
              <w:top w:w="100" w:type="dxa"/>
              <w:left w:w="115" w:type="dxa"/>
              <w:bottom w:w="100" w:type="dxa"/>
              <w:right w:w="115" w:type="dxa"/>
            </w:tcMar>
            <w:vAlign w:val="center"/>
          </w:tcPr>
          <w:p w:rsidR="00FF6629" w:rsidRPr="00442448" w:rsidRDefault="00442448" w:rsidP="00FF6629">
            <w:pPr>
              <w:pStyle w:val="Normal1"/>
              <w:contextualSpacing w:val="0"/>
              <w:jc w:val="both"/>
              <w:rPr>
                <w:szCs w:val="20"/>
              </w:rPr>
            </w:pPr>
            <w:r>
              <w:rPr>
                <w:rFonts w:ascii="Calibri" w:eastAsia="Calibri" w:hAnsi="Calibri" w:cs="Calibri"/>
                <w:szCs w:val="20"/>
              </w:rPr>
              <w:t>El aumento en las ventas de la muestra analizada de emprendedores del barrio fluctúa entre un 20 y 50 % de incremento, lo cual permite cumplir con un 100% este indicador</w:t>
            </w:r>
            <w:r w:rsidR="00FF6629" w:rsidRPr="00442448">
              <w:rPr>
                <w:rFonts w:ascii="Calibri" w:eastAsia="Calibri" w:hAnsi="Calibri" w:cs="Calibri"/>
                <w:szCs w:val="20"/>
              </w:rPr>
              <w:t>.</w:t>
            </w:r>
          </w:p>
        </w:tc>
      </w:tr>
    </w:tbl>
    <w:p w:rsidR="00FF6629" w:rsidRPr="00FF6629" w:rsidRDefault="00FF6629" w:rsidP="00FF6629"/>
    <w:p w:rsidR="00FF6629" w:rsidRDefault="00FF6629" w:rsidP="00335B8B">
      <w:pPr>
        <w:pStyle w:val="Ttulo1"/>
        <w:numPr>
          <w:ilvl w:val="0"/>
          <w:numId w:val="28"/>
        </w:numPr>
        <w:jc w:val="left"/>
        <w:sectPr w:rsidR="00FF6629" w:rsidSect="00FF6629">
          <w:pgSz w:w="15840" w:h="12240" w:orient="landscape"/>
          <w:pgMar w:top="1701" w:right="1418" w:bottom="1701" w:left="1418" w:header="709" w:footer="709" w:gutter="0"/>
          <w:cols w:space="708"/>
          <w:docGrid w:linePitch="360"/>
        </w:sectPr>
      </w:pPr>
      <w:bookmarkStart w:id="43" w:name="_Toc381357056"/>
    </w:p>
    <w:p w:rsidR="007C3EEF" w:rsidRPr="007C3EEF" w:rsidRDefault="007C3EEF" w:rsidP="00335B8B">
      <w:pPr>
        <w:pStyle w:val="Ttulo1"/>
        <w:numPr>
          <w:ilvl w:val="0"/>
          <w:numId w:val="28"/>
        </w:numPr>
        <w:jc w:val="left"/>
      </w:pPr>
      <w:bookmarkStart w:id="44" w:name="_Toc398143220"/>
      <w:r w:rsidRPr="00714F92">
        <w:lastRenderedPageBreak/>
        <w:t>RESULTADOS Y CONCLUSIONES</w:t>
      </w:r>
      <w:bookmarkEnd w:id="43"/>
      <w:bookmarkEnd w:id="44"/>
    </w:p>
    <w:p w:rsidR="005F47F7" w:rsidRPr="005F47F7" w:rsidRDefault="005F47F7" w:rsidP="005F47F7"/>
    <w:p w:rsidR="006B5071" w:rsidRPr="00286EC1" w:rsidRDefault="006B5071" w:rsidP="006B5071">
      <w:pPr>
        <w:pStyle w:val="Prrafodelista"/>
        <w:ind w:left="0" w:firstLine="708"/>
        <w:jc w:val="both"/>
      </w:pPr>
      <w:r w:rsidRPr="00286EC1">
        <w:t xml:space="preserve">A modo de conclusión, el presente </w:t>
      </w:r>
      <w:r>
        <w:t>informe</w:t>
      </w:r>
      <w:r w:rsidR="00880616">
        <w:t xml:space="preserve"> </w:t>
      </w:r>
      <w:r>
        <w:t xml:space="preserve">comparte las </w:t>
      </w:r>
      <w:r w:rsidRPr="00286EC1">
        <w:t xml:space="preserve">reflexiones y aprendizajes </w:t>
      </w:r>
      <w:r>
        <w:t xml:space="preserve">que han sido descritos en uno de los principales productos del proyecto: la publicación </w:t>
      </w:r>
      <w:r w:rsidRPr="008D72FB">
        <w:rPr>
          <w:i/>
        </w:rPr>
        <w:t>“El Barrio Yungay, Historia, Identidad</w:t>
      </w:r>
      <w:r>
        <w:rPr>
          <w:i/>
        </w:rPr>
        <w:t>, Patri</w:t>
      </w:r>
      <w:r w:rsidRPr="008D72FB">
        <w:rPr>
          <w:i/>
        </w:rPr>
        <w:t>monio y Vida de Barrio”</w:t>
      </w:r>
      <w:r>
        <w:t xml:space="preserve">. Dichos aprendizajes </w:t>
      </w:r>
      <w:r w:rsidRPr="00286EC1">
        <w:t xml:space="preserve">surgen de la experiencia vivida junto a los actores del Barrio Yungay, así como con los socios de la iniciativa, </w:t>
      </w:r>
      <w:r>
        <w:t xml:space="preserve"> y </w:t>
      </w:r>
      <w:r w:rsidRPr="00286EC1">
        <w:t>tienen el deseo de instalar temas de interés que es preciso tener en cuenta a la hora de promover el desarrollo turístico de zonas y barrios en el país, intentando aportar con ello a despejar las interrogantes y desafíos que marcarán las conversaciones para la construcción de ciudades habitables, amables, sustentables, al fin y al cabo, humanas, como todos deseamos.</w:t>
      </w:r>
    </w:p>
    <w:p w:rsidR="006B5071" w:rsidRPr="00286EC1" w:rsidRDefault="006B5071" w:rsidP="006B5071">
      <w:pPr>
        <w:pStyle w:val="Prrafodelista"/>
        <w:ind w:left="420"/>
        <w:rPr>
          <w:b/>
        </w:rPr>
      </w:pPr>
    </w:p>
    <w:p w:rsidR="006B5071" w:rsidRPr="00286EC1" w:rsidRDefault="006B5071" w:rsidP="006B5071">
      <w:pPr>
        <w:jc w:val="both"/>
        <w:rPr>
          <w:rFonts w:cs="Arial"/>
          <w:b/>
          <w:iCs/>
        </w:rPr>
      </w:pPr>
      <w:r w:rsidRPr="00286EC1">
        <w:rPr>
          <w:rFonts w:cs="Arial"/>
          <w:b/>
          <w:iCs/>
        </w:rPr>
        <w:t xml:space="preserve">Gobernanza: claves para la democracia </w:t>
      </w:r>
    </w:p>
    <w:p w:rsidR="006B5071" w:rsidRPr="007565B5" w:rsidRDefault="006B5071" w:rsidP="006B5071">
      <w:pPr>
        <w:autoSpaceDE w:val="0"/>
        <w:autoSpaceDN w:val="0"/>
        <w:adjustRightInd w:val="0"/>
        <w:spacing w:after="0"/>
        <w:ind w:firstLine="708"/>
        <w:jc w:val="both"/>
        <w:rPr>
          <w:rFonts w:cs="Arial"/>
        </w:rPr>
      </w:pPr>
      <w:r w:rsidRPr="007565B5">
        <w:rPr>
          <w:rFonts w:cs="Arial"/>
        </w:rPr>
        <w:t xml:space="preserve">La crisis de la representatividad dificulta el camino de las políticas públicas y el buen funcionamiento de las decisiones gubernamentales. La democracia no es sólo un voto, la democracia es participar en las decisiones que nos afectan, entregando respuestas a inquietudes y conflictos que nos involucran. </w:t>
      </w:r>
    </w:p>
    <w:p w:rsidR="006B5071" w:rsidRPr="007565B5" w:rsidRDefault="006B5071" w:rsidP="006B5071">
      <w:pPr>
        <w:autoSpaceDE w:val="0"/>
        <w:autoSpaceDN w:val="0"/>
        <w:adjustRightInd w:val="0"/>
        <w:spacing w:after="0"/>
        <w:jc w:val="both"/>
        <w:rPr>
          <w:rFonts w:cs="Arial"/>
        </w:rPr>
      </w:pPr>
    </w:p>
    <w:p w:rsidR="006B5071" w:rsidRPr="007565B5" w:rsidRDefault="006B5071" w:rsidP="006B5071">
      <w:pPr>
        <w:ind w:firstLine="708"/>
        <w:jc w:val="both"/>
        <w:rPr>
          <w:rFonts w:cs="Arial"/>
        </w:rPr>
      </w:pPr>
      <w:r w:rsidRPr="007565B5">
        <w:rPr>
          <w:rFonts w:cs="Arial"/>
        </w:rPr>
        <w:t>La Gobernanza se presenta como una alternativa que sintoniza al Estado y la sociedad civil, para generar un diálogo íntimo con el fin de legitimar las decisiones que involucran de forma directa o indirecta a la ciudadanía. Es una forma de gobernar cooperativamente en la que los actores involucrados colaboran para mejorar y articular las políticas públicas. L</w:t>
      </w:r>
      <w:r w:rsidRPr="007565B5">
        <w:t xml:space="preserve">os organismos técnicos que dinamizan un desarrollo territorial, en ámbitos urbanos, económicos, políticos y culturales, ignoran y muchas veces rechazan las propuestas ciudadanas y la opinión pública. Es el gran déficit de la institucionalidad que no escucha las diversas realidades de un territorio. </w:t>
      </w:r>
      <w:r w:rsidRPr="007565B5">
        <w:rPr>
          <w:rFonts w:cs="Arial"/>
        </w:rPr>
        <w:t xml:space="preserve">La gobernanza trata de dar soluciones a los problemas colectivos y lograr un bienestar público. </w:t>
      </w:r>
    </w:p>
    <w:p w:rsidR="006B5071" w:rsidRPr="007565B5" w:rsidRDefault="006B5071" w:rsidP="006B5071">
      <w:pPr>
        <w:autoSpaceDE w:val="0"/>
        <w:autoSpaceDN w:val="0"/>
        <w:adjustRightInd w:val="0"/>
        <w:spacing w:after="0"/>
        <w:ind w:firstLine="708"/>
        <w:jc w:val="both"/>
        <w:rPr>
          <w:rFonts w:cs="Arial"/>
        </w:rPr>
      </w:pPr>
      <w:r w:rsidRPr="007565B5">
        <w:rPr>
          <w:rFonts w:cs="Arial"/>
        </w:rPr>
        <w:t xml:space="preserve">Las organizaciones sociales tienen un componente “asociativo” muy importante, lo que permite que se organicen y auto-gestionen de acuerdo a problemáticas que los afectan. Una organización vecinal -como es el caso de Yungay- se compone de un fuerte referente identitario. Esta particularidad permite activar la necesidad democrática, proponiendo un nuevo modelo de patrimonio y un modelo de ciudad a escala barrial. Ignorar estos signos es un error para la Gobernanza. </w:t>
      </w:r>
    </w:p>
    <w:p w:rsidR="006B5071" w:rsidRPr="007565B5" w:rsidRDefault="006B5071" w:rsidP="006B5071">
      <w:pPr>
        <w:autoSpaceDE w:val="0"/>
        <w:autoSpaceDN w:val="0"/>
        <w:adjustRightInd w:val="0"/>
        <w:spacing w:after="0"/>
        <w:jc w:val="both"/>
        <w:rPr>
          <w:rFonts w:cs="Arial"/>
        </w:rPr>
      </w:pPr>
    </w:p>
    <w:p w:rsidR="006B5071" w:rsidRPr="007565B5" w:rsidRDefault="006B5071" w:rsidP="006B5071">
      <w:pPr>
        <w:ind w:firstLine="708"/>
        <w:jc w:val="both"/>
      </w:pPr>
      <w:r w:rsidRPr="007565B5">
        <w:t xml:space="preserve">Cuando esta relación (Estado-comunidad) no es equilibrada y, a la vez, se impone un modelo territorial, el patrimonio y la “vida de barrio” se ven amenazadas por el mercado y la ambición económica de los grandes conglomerados. La ciudad es entregada a la oferta y la demanda que impone una ciudad ajena y distante. Los conflictos indican que la ciudad está </w:t>
      </w:r>
      <w:r w:rsidRPr="007565B5">
        <w:lastRenderedPageBreak/>
        <w:t xml:space="preserve">despertando de las amenazas externas e internas, donde la ciudadanía forma parte de las propuestas que los involucran y los afecta directamente.   </w:t>
      </w:r>
    </w:p>
    <w:p w:rsidR="006B5071" w:rsidRPr="007565B5" w:rsidRDefault="006B5071" w:rsidP="006B5071">
      <w:pPr>
        <w:ind w:firstLine="708"/>
        <w:jc w:val="both"/>
      </w:pPr>
      <w:r w:rsidRPr="007565B5">
        <w:t xml:space="preserve">La </w:t>
      </w:r>
      <w:r w:rsidRPr="007565B5">
        <w:rPr>
          <w:b/>
          <w:i/>
        </w:rPr>
        <w:t>apropiación de la ciudad</w:t>
      </w:r>
      <w:r w:rsidRPr="007565B5">
        <w:t xml:space="preserve"> es necesaria para dinamizar la gobernanza que busca incesantemente dialogar entre los componentes técnicos y la comunidad. Una comunidad no empoderada y organizada dificulta las iniciativas y el funcionamiento de las “buenas prácticas” generando conflictos y dificultades entre los residentes, vecinos y ciudadanos. No obstante, mientras más empoderada se encuentra la sociedad, mejores son las políticas de planificación y desarrollo.    </w:t>
      </w:r>
    </w:p>
    <w:p w:rsidR="006B5071" w:rsidRPr="007565B5" w:rsidRDefault="006B5071" w:rsidP="006B5071">
      <w:pPr>
        <w:ind w:firstLine="708"/>
        <w:jc w:val="both"/>
      </w:pPr>
      <w:r w:rsidRPr="007565B5">
        <w:t xml:space="preserve">El empoderamiento ciudadano cada vez se hace más visible, la diversidad de los barrios y su gente necesariamente requiere de políticas que aborden e integren la diversidad. Una política que ignore las condiciones económicas, sociales y culturales de una comunidad puede caer en una política errada y devastadora para la población, la identidad y la forma de vida.    </w:t>
      </w:r>
    </w:p>
    <w:p w:rsidR="006B5071" w:rsidRPr="007565B5" w:rsidRDefault="006B5071" w:rsidP="006B5071">
      <w:pPr>
        <w:ind w:firstLine="708"/>
        <w:jc w:val="both"/>
        <w:rPr>
          <w:rFonts w:cs="Arial"/>
        </w:rPr>
      </w:pPr>
      <w:r w:rsidRPr="007565B5">
        <w:rPr>
          <w:rFonts w:cs="Arial"/>
        </w:rPr>
        <w:t xml:space="preserve">Reconocer cómo evoluciona un barrio, de qué modo se produce la diferenciación de lugares, cómo enfatizar criterios de sustentabilidad ambiental y cómo dinamizar al sector productivo, permitirá desarrollar propuestas genéricas y que también pueden ser implementadas en otros barrios, que fomenten una ciudad más sostenible, más amigable, y a través de la aplicación de instrumentos combinados, es posible ejecutar programas y proyectos considerados prioritarios para mejorar la calidad de vida de la población, para generar una ciudad para todos, más saludable, más equitativa, más integrada. </w:t>
      </w:r>
    </w:p>
    <w:p w:rsidR="006B5071" w:rsidRPr="007565B5" w:rsidRDefault="006B5071" w:rsidP="006B5071">
      <w:pPr>
        <w:ind w:firstLine="708"/>
        <w:jc w:val="both"/>
        <w:rPr>
          <w:rFonts w:cs="Arial"/>
        </w:rPr>
      </w:pPr>
      <w:r w:rsidRPr="007565B5">
        <w:rPr>
          <w:rFonts w:cs="Arial"/>
        </w:rPr>
        <w:t xml:space="preserve">Es por esto que la autoridad debe tener un rol protagónico, no puede estar ajena a las intenciones de la ciudadanía por participar en la planificación. La participación estructurada tiene efectos permanentes en la formación de la ciudadanía y los acuerdos, en diseño y calidad de vida, fortaleciendo la democracia en distintos niveles.   </w:t>
      </w:r>
    </w:p>
    <w:p w:rsidR="006B5071" w:rsidRPr="007565B5" w:rsidRDefault="006B5071" w:rsidP="006B5071">
      <w:pPr>
        <w:jc w:val="both"/>
        <w:rPr>
          <w:rFonts w:cs="Arial"/>
          <w:b/>
          <w:iCs/>
        </w:rPr>
      </w:pPr>
      <w:r w:rsidRPr="007565B5">
        <w:rPr>
          <w:rFonts w:cs="Arial"/>
          <w:b/>
          <w:iCs/>
        </w:rPr>
        <w:t>Participación ciudadana</w:t>
      </w:r>
    </w:p>
    <w:p w:rsidR="006B5071" w:rsidRPr="007565B5" w:rsidRDefault="006B5071" w:rsidP="006B5071">
      <w:pPr>
        <w:ind w:firstLine="708"/>
        <w:jc w:val="both"/>
        <w:rPr>
          <w:rFonts w:cs="Arial"/>
          <w:shd w:val="clear" w:color="auto" w:fill="FFFFFF"/>
        </w:rPr>
      </w:pPr>
      <w:r w:rsidRPr="007565B5">
        <w:rPr>
          <w:rFonts w:cs="Arial"/>
          <w:shd w:val="clear" w:color="auto" w:fill="FFFFFF"/>
        </w:rPr>
        <w:t>Las organizaciones y la sociedad civil en un esfuerzo mancomunado, lograron que el Barrio Yungay fuese declarado Zona Típica. Esta condición especial que presenta la zona la convierte en una fortaleza desde el punto de vista patrimonial, pero ¿Es suficiente para proteger el patrimonio? ¿De qué forma disminuir el impacto turístico en el patrimonio?</w:t>
      </w:r>
    </w:p>
    <w:p w:rsidR="006B5071" w:rsidRPr="007565B5" w:rsidRDefault="006B5071" w:rsidP="006B5071">
      <w:pPr>
        <w:ind w:firstLine="708"/>
        <w:jc w:val="both"/>
        <w:rPr>
          <w:rFonts w:cs="Arial"/>
          <w:shd w:val="clear" w:color="auto" w:fill="FFFFFF"/>
        </w:rPr>
      </w:pPr>
      <w:r w:rsidRPr="007565B5">
        <w:rPr>
          <w:rFonts w:cs="Arial"/>
          <w:shd w:val="clear" w:color="auto" w:fill="FFFFFF"/>
        </w:rPr>
        <w:t>Si bien, el valor de un barrio con estas características está en su arquitectura patrimonial, que por cierto, debe ser protegido porque representa la identidad y la historia de una ciudad, lo realmente importante es lo que conforma un barrio, la</w:t>
      </w:r>
      <w:r w:rsidRPr="007565B5">
        <w:rPr>
          <w:rFonts w:cs="Arial"/>
          <w:b/>
          <w:shd w:val="clear" w:color="auto" w:fill="FFFFFF"/>
        </w:rPr>
        <w:t xml:space="preserve"> comunidad</w:t>
      </w:r>
      <w:r w:rsidRPr="007565B5">
        <w:rPr>
          <w:rFonts w:cs="Arial"/>
          <w:shd w:val="clear" w:color="auto" w:fill="FFFFFF"/>
        </w:rPr>
        <w:t>, la</w:t>
      </w:r>
      <w:r w:rsidRPr="007565B5">
        <w:rPr>
          <w:rFonts w:cs="Arial"/>
          <w:b/>
          <w:shd w:val="clear" w:color="auto" w:fill="FFFFFF"/>
        </w:rPr>
        <w:t xml:space="preserve"> gente</w:t>
      </w:r>
      <w:r w:rsidRPr="007565B5">
        <w:rPr>
          <w:rFonts w:cs="Arial"/>
          <w:shd w:val="clear" w:color="auto" w:fill="FFFFFF"/>
        </w:rPr>
        <w:t xml:space="preserve"> y su </w:t>
      </w:r>
      <w:r w:rsidRPr="007565B5">
        <w:rPr>
          <w:rFonts w:cs="Arial"/>
          <w:b/>
          <w:shd w:val="clear" w:color="auto" w:fill="FFFFFF"/>
        </w:rPr>
        <w:t>forma de vida</w:t>
      </w:r>
      <w:r w:rsidRPr="007565B5">
        <w:rPr>
          <w:rFonts w:cs="Arial"/>
          <w:shd w:val="clear" w:color="auto" w:fill="FFFFFF"/>
        </w:rPr>
        <w:t>. S</w:t>
      </w:r>
      <w:r w:rsidRPr="007565B5">
        <w:rPr>
          <w:rFonts w:cs="Arial"/>
          <w:iCs/>
        </w:rPr>
        <w:t>i el valor patrimonial tiene como objetivo resguardar la historia y potenciar el turismo de una ciudad, ¿</w:t>
      </w:r>
      <w:r w:rsidRPr="007565B5">
        <w:rPr>
          <w:rFonts w:cs="Arial"/>
          <w:i/>
          <w:iCs/>
        </w:rPr>
        <w:t>para quién es el patrimonio</w:t>
      </w:r>
      <w:r w:rsidRPr="007565B5">
        <w:rPr>
          <w:rFonts w:cs="Arial"/>
          <w:iCs/>
        </w:rPr>
        <w:t xml:space="preserve">? El patrimonio es para la comunidad, las personas que habitan un territorio, viven y se relacionan formando estrechos lazos sociales en una ciudad cada vez más ajena y anónima.     </w:t>
      </w:r>
    </w:p>
    <w:p w:rsidR="006B5071" w:rsidRPr="007565B5" w:rsidRDefault="006B5071" w:rsidP="006B5071">
      <w:pPr>
        <w:autoSpaceDE w:val="0"/>
        <w:autoSpaceDN w:val="0"/>
        <w:adjustRightInd w:val="0"/>
        <w:spacing w:after="0"/>
        <w:ind w:firstLine="708"/>
        <w:jc w:val="both"/>
        <w:rPr>
          <w:rFonts w:cs="Arial"/>
        </w:rPr>
      </w:pPr>
      <w:r w:rsidRPr="007565B5">
        <w:rPr>
          <w:rFonts w:cs="Arial"/>
        </w:rPr>
        <w:lastRenderedPageBreak/>
        <w:t xml:space="preserve">La planificación de la ciudad era algo técnico que alejaba a la comunidad en la toma de decisiones, convirtiendo a la ciudad en un lugar “ajeno” y sin participación. El resurgimiento de la comunidad ha permitido que en los últimos tiempos surjan un sin número de </w:t>
      </w:r>
      <w:r w:rsidRPr="007565B5">
        <w:rPr>
          <w:rFonts w:cs="Arial"/>
          <w:b/>
          <w:i/>
        </w:rPr>
        <w:t xml:space="preserve">organizaciones civiles </w:t>
      </w:r>
      <w:r w:rsidRPr="007565B5">
        <w:rPr>
          <w:rFonts w:cs="Arial"/>
        </w:rPr>
        <w:t>y ciudadanas que defienden y protegen la ciudad, preservar los barrios y mejorar la calidad de vida.</w:t>
      </w:r>
    </w:p>
    <w:p w:rsidR="006B5071" w:rsidRPr="007565B5" w:rsidRDefault="006B5071" w:rsidP="006B5071">
      <w:pPr>
        <w:autoSpaceDE w:val="0"/>
        <w:autoSpaceDN w:val="0"/>
        <w:adjustRightInd w:val="0"/>
        <w:spacing w:after="0"/>
        <w:ind w:firstLine="708"/>
        <w:jc w:val="both"/>
        <w:rPr>
          <w:rFonts w:cs="Arial"/>
        </w:rPr>
      </w:pPr>
      <w:r w:rsidRPr="007565B5">
        <w:rPr>
          <w:rFonts w:cs="Arial"/>
        </w:rPr>
        <w:t xml:space="preserve"> Los temas de desarrollo y planificación urbana afectan directamente a la comunidad, dañando severamente la forma de vida de barrio. La organización de la comunidad apunta a la intervención urbana que daña y perjudica su calidad de vida. La comunidad se levanta con un arma de lucha colectiva y comunitaria en defensa de lo que consideran lo “</w:t>
      </w:r>
      <w:r w:rsidRPr="007565B5">
        <w:rPr>
          <w:rFonts w:cs="Arial"/>
          <w:b/>
        </w:rPr>
        <w:t>propio</w:t>
      </w:r>
      <w:r w:rsidRPr="007565B5">
        <w:rPr>
          <w:rFonts w:cs="Arial"/>
        </w:rPr>
        <w:t xml:space="preserve">”, el lugar que habitan, con diversas identidades que conviven y se conectan con la memoria, construyendo y propia historia. </w:t>
      </w:r>
    </w:p>
    <w:p w:rsidR="006B5071" w:rsidRPr="007565B5" w:rsidRDefault="006B5071" w:rsidP="006B5071">
      <w:pPr>
        <w:autoSpaceDE w:val="0"/>
        <w:autoSpaceDN w:val="0"/>
        <w:adjustRightInd w:val="0"/>
        <w:spacing w:after="0"/>
        <w:jc w:val="both"/>
        <w:rPr>
          <w:rFonts w:cs="Arial"/>
        </w:rPr>
      </w:pPr>
    </w:p>
    <w:p w:rsidR="006B5071" w:rsidRPr="007565B5" w:rsidRDefault="006B5071" w:rsidP="006B5071">
      <w:pPr>
        <w:jc w:val="both"/>
      </w:pPr>
      <w:r w:rsidRPr="007565B5">
        <w:rPr>
          <w:rFonts w:eastAsia="Calibri" w:cs="TimesNewRomanPSMT"/>
          <w:lang w:eastAsia="en-US"/>
        </w:rPr>
        <w:t xml:space="preserve">Las autoridades deben mantener un diálogo constante con la comunidad para generar soluciones a las problemáticas que la comunidad manifiesta. La sociedad civil es el actor clave para entender la realidad y vulnerabilidad de un sector, </w:t>
      </w:r>
      <w:r w:rsidRPr="007565B5">
        <w:rPr>
          <w:i/>
        </w:rPr>
        <w:t>nadie sabe mejor lo que tiene que la gente que vive en el territorio</w:t>
      </w:r>
      <w:r w:rsidRPr="007565B5">
        <w:rPr>
          <w:rFonts w:eastAsia="Calibri" w:cs="TimesNewRomanPSMT"/>
          <w:lang w:eastAsia="en-US"/>
        </w:rPr>
        <w:t>, escuchar sus propuestas e inquietudes, es buscar soluciones adecuadas para cualquier fenómeno.</w:t>
      </w:r>
    </w:p>
    <w:p w:rsidR="006B5071" w:rsidRPr="007565B5" w:rsidRDefault="006B5071" w:rsidP="006B5071">
      <w:pPr>
        <w:autoSpaceDE w:val="0"/>
        <w:autoSpaceDN w:val="0"/>
        <w:adjustRightInd w:val="0"/>
        <w:spacing w:after="0"/>
        <w:jc w:val="both"/>
        <w:rPr>
          <w:rFonts w:eastAsia="Calibri" w:cs="TimesNewRomanPSMT"/>
          <w:lang w:eastAsia="en-US"/>
        </w:rPr>
      </w:pPr>
    </w:p>
    <w:p w:rsidR="006B5071" w:rsidRPr="007565B5" w:rsidRDefault="006B5071" w:rsidP="006B5071">
      <w:pPr>
        <w:autoSpaceDE w:val="0"/>
        <w:autoSpaceDN w:val="0"/>
        <w:adjustRightInd w:val="0"/>
        <w:spacing w:after="0"/>
        <w:ind w:firstLine="708"/>
        <w:jc w:val="both"/>
        <w:rPr>
          <w:rFonts w:cs="Arial"/>
          <w:iCs/>
        </w:rPr>
      </w:pPr>
      <w:r w:rsidRPr="007565B5">
        <w:rPr>
          <w:rFonts w:cs="Arial"/>
          <w:iCs/>
        </w:rPr>
        <w:t xml:space="preserve">La </w:t>
      </w:r>
      <w:r w:rsidRPr="007565B5">
        <w:rPr>
          <w:rFonts w:cs="Arial"/>
          <w:b/>
          <w:i/>
          <w:iCs/>
        </w:rPr>
        <w:t xml:space="preserve">participación ciudadana </w:t>
      </w:r>
      <w:r w:rsidRPr="007565B5">
        <w:rPr>
          <w:rFonts w:cs="Arial"/>
          <w:iCs/>
        </w:rPr>
        <w:t xml:space="preserve"> es la extensión y profundización del sistema democrático y la clave para la gobernanza. Sin embargo, ¿Cómo incorporar la percepción social de la población para proyectar estrategias de gestión participativa?  </w:t>
      </w:r>
    </w:p>
    <w:p w:rsidR="006B5071" w:rsidRPr="007565B5" w:rsidRDefault="006B5071" w:rsidP="006B5071">
      <w:pPr>
        <w:autoSpaceDE w:val="0"/>
        <w:autoSpaceDN w:val="0"/>
        <w:adjustRightInd w:val="0"/>
        <w:spacing w:after="0"/>
        <w:jc w:val="both"/>
        <w:rPr>
          <w:rFonts w:eastAsia="Calibri" w:cs="TimesNewRomanPSMT"/>
          <w:lang w:eastAsia="en-US"/>
        </w:rPr>
      </w:pPr>
    </w:p>
    <w:p w:rsidR="006B5071" w:rsidRPr="007565B5" w:rsidRDefault="006B5071" w:rsidP="006B5071">
      <w:pPr>
        <w:ind w:firstLine="708"/>
        <w:jc w:val="both"/>
        <w:rPr>
          <w:rFonts w:cs="Arial"/>
          <w:iCs/>
        </w:rPr>
      </w:pPr>
      <w:r w:rsidRPr="007565B5">
        <w:rPr>
          <w:rFonts w:cs="Arial"/>
          <w:iCs/>
        </w:rPr>
        <w:t xml:space="preserve">Identificar y visibilizar el potencial turístico del Barrio Yungay en términos arquitectónicos, históricos y de vida de barrio, permite que los propios habitantes reconozcan el patrimonio considerándose parte de este, activando la necesidad de participar en las políticas de reactivación económica, para incorporar y formar parte del escenario que se busca transformar, respetando el patrimonio y la vida de barrio.   </w:t>
      </w:r>
    </w:p>
    <w:p w:rsidR="006B5071" w:rsidRPr="007565B5" w:rsidRDefault="006B5071" w:rsidP="006B5071">
      <w:pPr>
        <w:ind w:firstLine="708"/>
        <w:jc w:val="both"/>
        <w:rPr>
          <w:rFonts w:cs="Arial"/>
          <w:iCs/>
        </w:rPr>
      </w:pPr>
      <w:r w:rsidRPr="007565B5">
        <w:rPr>
          <w:rFonts w:cs="Arial"/>
          <w:iCs/>
        </w:rPr>
        <w:t xml:space="preserve">Un Modelo de Gestión Turística busca entregar diversas herramientas a los actores y emprendedores del sector y contribuir al trabajo asociativo de los diferentes personas y referentes que lo conforman. Sin embargo, esto debe ir acompañado de una educción patrimonial que ayude a la </w:t>
      </w:r>
      <w:r w:rsidRPr="007565B5">
        <w:t xml:space="preserve">revalorización y reconocimiento de una identidad cultural, y a la vez, formando líderes comunitarios con conciencia social del patrimonio cultural. </w:t>
      </w:r>
    </w:p>
    <w:p w:rsidR="006B5071" w:rsidRPr="007565B5" w:rsidRDefault="006B5071" w:rsidP="006B5071">
      <w:pPr>
        <w:ind w:firstLine="708"/>
        <w:jc w:val="both"/>
        <w:rPr>
          <w:rFonts w:cs="Arial"/>
          <w:iCs/>
        </w:rPr>
      </w:pPr>
      <w:r w:rsidRPr="007565B5">
        <w:rPr>
          <w:rFonts w:cs="Arial"/>
          <w:iCs/>
        </w:rPr>
        <w:t>La capacidad de gestionarlo depende tanto del gobierno local como de las organizaciones vinculadas al barrio,</w:t>
      </w:r>
      <w:r w:rsidRPr="007565B5">
        <w:t xml:space="preserve"> diseño de un plan integral de desarrollo turístico que considere una imagen objetivo.</w:t>
      </w:r>
      <w:r w:rsidRPr="007565B5">
        <w:rPr>
          <w:rFonts w:cs="Arial"/>
          <w:iCs/>
        </w:rPr>
        <w:t xml:space="preserve"> No obstante ¿Cómo equilibrar los intereses de una comunidad diversa? Esto sólo se puede lograr involucrando a sus residentes y a los distintos actores en el proceso de planificación y gestión de las intervenciones de forma “vinculante”. La participación es fundamental para la construcción de la ciudad y el barrio que se quiere, un lugar amable, cercano y familiar. Porque un </w:t>
      </w:r>
      <w:r w:rsidRPr="007565B5">
        <w:rPr>
          <w:rFonts w:cs="Arial"/>
          <w:iCs/>
        </w:rPr>
        <w:lastRenderedPageBreak/>
        <w:t xml:space="preserve">barrio es de quien lo habita y lo practica, es un lugar en constante tensión, porque las lógicas de planificación así lo requieren, pero la vinculación de los ciudadanos(as) permite equilibrar esta relación que se encuentra en constante construcción.  </w:t>
      </w:r>
    </w:p>
    <w:p w:rsidR="006B5071" w:rsidRPr="007565B5" w:rsidRDefault="006B5071" w:rsidP="006B5071">
      <w:pPr>
        <w:ind w:firstLine="708"/>
        <w:jc w:val="both"/>
        <w:rPr>
          <w:rFonts w:cs="Arial"/>
          <w:iCs/>
        </w:rPr>
      </w:pPr>
      <w:r w:rsidRPr="007565B5">
        <w:rPr>
          <w:rFonts w:cs="Arial"/>
          <w:iCs/>
        </w:rPr>
        <w:t xml:space="preserve">El carácter único del Barrio Yungay –como comunidad enraizada y fuertemente vinculada con su espacio- determina ritmos de vida comunitarios necesarios de preservar y esenciales para comprender el patrimonio y sus identidades. La lógica del futuro y la nueva planificación de los barrios desde la base es </w:t>
      </w:r>
      <w:r w:rsidRPr="007565B5">
        <w:rPr>
          <w:rFonts w:cs="Arial"/>
          <w:i/>
          <w:iCs/>
        </w:rPr>
        <w:t>“disfrutar donde vives”</w:t>
      </w:r>
      <w:r w:rsidRPr="007565B5">
        <w:rPr>
          <w:rFonts w:cs="Arial"/>
          <w:iCs/>
        </w:rPr>
        <w:t xml:space="preserve"> y participar con la gente. Los barrios históricos nos cuentan su pasado pero nos abren un futuro y barrio deseado.  </w:t>
      </w:r>
    </w:p>
    <w:p w:rsidR="006B5071" w:rsidRPr="007565B5" w:rsidRDefault="006B5071" w:rsidP="006B5071">
      <w:pPr>
        <w:ind w:firstLine="708"/>
        <w:jc w:val="both"/>
      </w:pPr>
      <w:r w:rsidRPr="007565B5">
        <w:t xml:space="preserve">Una sociedad </w:t>
      </w:r>
      <w:r w:rsidRPr="007565B5">
        <w:rPr>
          <w:i/>
        </w:rPr>
        <w:t>“avanzada</w:t>
      </w:r>
      <w:r w:rsidRPr="007565B5">
        <w:t xml:space="preserve">” es una sociedad que tiene una fuerte participación política. No obstante, esta participación va orientada en grupo con intereses comunes. Se evidencia un cambio en la participación, una participación activa, demandantes, con conocimiento y educación, una sociedad con la capacidad de generar un discurso para potencializar la identidad y su forma de vida, por sobre las decisiones burocráticas e impuestas, que pueden llegar afectar su existencia. El futuro del Estado depende de la capacidad de escuchar y entender las demandas de la sociedad para mejorar las condiciones de vida de la ciudadanía. </w:t>
      </w:r>
    </w:p>
    <w:p w:rsidR="006B5071" w:rsidRPr="007565B5" w:rsidRDefault="006B5071" w:rsidP="006B5071">
      <w:pPr>
        <w:jc w:val="both"/>
        <w:rPr>
          <w:rFonts w:cs="Arial"/>
          <w:b/>
          <w:iCs/>
        </w:rPr>
      </w:pPr>
      <w:r w:rsidRPr="007565B5">
        <w:rPr>
          <w:rFonts w:cs="Arial"/>
          <w:b/>
          <w:iCs/>
        </w:rPr>
        <w:t xml:space="preserve">Turismo Cultural y el impacto en la sociedad </w:t>
      </w:r>
    </w:p>
    <w:p w:rsidR="006B5071" w:rsidRPr="007565B5" w:rsidRDefault="006B5071" w:rsidP="006B5071">
      <w:pPr>
        <w:ind w:firstLine="708"/>
        <w:jc w:val="both"/>
        <w:rPr>
          <w:rFonts w:cs="Arial"/>
          <w:iCs/>
        </w:rPr>
      </w:pPr>
      <w:r w:rsidRPr="007565B5">
        <w:rPr>
          <w:rFonts w:cs="Arial"/>
          <w:iCs/>
        </w:rPr>
        <w:t>El turismo cultural puede constituir, primero, un factor de riqueza y por tanto, de desarrollo económico; y en segundo lugar, un incentivo para la recuperación del patrimonio cultural y un estímulo para la creación de nuevas ofertas y atractivos culturales. El valor patrimonial de un barrio puede significar una importante ventaja comparativa y una poderosa herramienta de diferenciación para aquellos emprendimientos que sean capaces de adoptarla y transferirla como valor agregado al servicio y/o producto que brinde su negocio.</w:t>
      </w:r>
    </w:p>
    <w:p w:rsidR="006B5071" w:rsidRPr="007565B5" w:rsidRDefault="006B5071" w:rsidP="006B5071">
      <w:pPr>
        <w:ind w:firstLine="708"/>
        <w:jc w:val="both"/>
        <w:rPr>
          <w:rFonts w:cs="Arial"/>
          <w:iCs/>
        </w:rPr>
      </w:pPr>
      <w:r w:rsidRPr="007565B5">
        <w:rPr>
          <w:rFonts w:cs="Arial"/>
          <w:iCs/>
        </w:rPr>
        <w:t xml:space="preserve">Las organizaciones sociales han promovido iniciativas de preservación endógenas, donde la noción de </w:t>
      </w:r>
      <w:r w:rsidRPr="007565B5">
        <w:rPr>
          <w:rFonts w:cs="Arial"/>
          <w:b/>
          <w:i/>
          <w:iCs/>
        </w:rPr>
        <w:t xml:space="preserve">barrio-pueblo </w:t>
      </w:r>
      <w:r w:rsidRPr="007565B5">
        <w:rPr>
          <w:rFonts w:cs="Arial"/>
          <w:iCs/>
        </w:rPr>
        <w:t xml:space="preserve">se ha constituido como un sello identitario que potencia el resguardo y conservación del patrimonio. Sin embargo, dicho patrimonio no debería entenderse como algo perpetuo e intocable, sino que desde la compresión de la ciudad y el espacio como algo </w:t>
      </w:r>
      <w:r w:rsidRPr="007565B5">
        <w:rPr>
          <w:rFonts w:cs="Arial"/>
          <w:b/>
          <w:iCs/>
        </w:rPr>
        <w:t>“vivo”</w:t>
      </w:r>
      <w:r w:rsidRPr="007565B5">
        <w:rPr>
          <w:rFonts w:cs="Arial"/>
          <w:iCs/>
        </w:rPr>
        <w:t>, donde comulgan territorio y sociedad civil, lo público y lo privado.</w:t>
      </w:r>
      <w:r w:rsidRPr="007565B5">
        <w:rPr>
          <w:rFonts w:cs="Arial"/>
          <w:i/>
          <w:iCs/>
        </w:rPr>
        <w:t xml:space="preserve"> ¿Cómo equilibrar el sector público y el sector privado para la gestión integral turística?</w:t>
      </w:r>
    </w:p>
    <w:p w:rsidR="006B5071" w:rsidRPr="007565B5" w:rsidRDefault="006B5071" w:rsidP="006B5071">
      <w:pPr>
        <w:ind w:firstLine="708"/>
        <w:jc w:val="both"/>
        <w:rPr>
          <w:rFonts w:cs="Arial"/>
          <w:iCs/>
        </w:rPr>
      </w:pPr>
      <w:r w:rsidRPr="007565B5">
        <w:rPr>
          <w:rFonts w:cs="Arial"/>
          <w:iCs/>
        </w:rPr>
        <w:t xml:space="preserve">La cultura se está convirtiendo en un factor cada vez más decisivo en la regeneración urbana de las ciudades, que ven en la recuperación de sus elementos patrimoniales y en la dotación de nuevas infraestructuras culturales, una forma de atracción de nuevos visitantes y quizás incluso nuevos residentes, así como una nueva forma de acumular atributos de diferenciación con otros enclaves y territorios.  </w:t>
      </w:r>
    </w:p>
    <w:p w:rsidR="006B5071" w:rsidRPr="007565B5" w:rsidRDefault="006B5071" w:rsidP="006B5071">
      <w:pPr>
        <w:ind w:firstLine="708"/>
        <w:jc w:val="both"/>
        <w:rPr>
          <w:rFonts w:cs="Arial"/>
          <w:iCs/>
        </w:rPr>
      </w:pPr>
      <w:r w:rsidRPr="007565B5">
        <w:rPr>
          <w:rFonts w:cs="Arial"/>
          <w:iCs/>
        </w:rPr>
        <w:t xml:space="preserve">No obstante, lo turístico patrimonial del Barrio Yungay es revalorizar el deseo de una población que habita una ciudad moderna pero caótica, en un lugar emblemático de la ciudad, con una “historia fundante”, una identidad propia diferenciada desde afuera. Lo complejo en la “lógica de consumo” es que busca desplazar lo “propio” de una comunidad, instalando una nueva lógica económica. Esta lógica es muchas veces devastadora para la comunidad, generando un gran impacto en la naturaleza y la forma de vida. Es sabido que el turismo puede generar un gran daño y un cambio significativo en la vida de barrio, pero también, es una oportunidad. Para equilibrar la lógica económica, social y patrimonial el turismo debe enfrentar un cambio en su forma de entenderse.  </w:t>
      </w:r>
    </w:p>
    <w:p w:rsidR="006B5071" w:rsidRPr="007565B5" w:rsidRDefault="006B5071" w:rsidP="006B5071">
      <w:pPr>
        <w:ind w:firstLine="708"/>
        <w:jc w:val="both"/>
        <w:rPr>
          <w:rFonts w:cs="Arial"/>
          <w:iCs/>
        </w:rPr>
      </w:pPr>
      <w:r w:rsidRPr="007565B5">
        <w:rPr>
          <w:rFonts w:cs="Arial"/>
          <w:iCs/>
        </w:rPr>
        <w:t xml:space="preserve">Un cambio de mentalidad que indaga en la pregunta </w:t>
      </w:r>
      <w:r w:rsidRPr="007565B5">
        <w:rPr>
          <w:rFonts w:cs="Arial"/>
          <w:b/>
          <w:i/>
          <w:iCs/>
        </w:rPr>
        <w:t>¿turistas o visitantes?</w:t>
      </w:r>
      <w:r w:rsidRPr="007565B5">
        <w:rPr>
          <w:rFonts w:cs="Arial"/>
          <w:iCs/>
        </w:rPr>
        <w:t xml:space="preserve">  El Barrio Yungay es un espacio cotidiano, cercano y familiar donde las necesidades pueden ser satisfechas en el espacio físico y comunitario: patrimonio y vida de barrio. Hablar de visitantes es hablar de una persona que camina por un lugar “nuevo” pero conocido. Un lugar que se encuentra oculto en su memoria y reaparece en el acto de caminar por los antiguos adoquines. El visitante camina por el barrio viviendo una experiencia única y cercana. </w:t>
      </w:r>
    </w:p>
    <w:p w:rsidR="006B5071" w:rsidRPr="007565B5" w:rsidRDefault="006B5071" w:rsidP="006B5071">
      <w:pPr>
        <w:ind w:firstLine="708"/>
        <w:jc w:val="both"/>
        <w:rPr>
          <w:rFonts w:cs="Arial"/>
          <w:iCs/>
        </w:rPr>
      </w:pPr>
      <w:r w:rsidRPr="007565B5">
        <w:rPr>
          <w:rFonts w:cs="Arial"/>
          <w:iCs/>
        </w:rPr>
        <w:t xml:space="preserve">Explorar y recordar la vida a escala de barrio permite entender y comprender las antiguas relaciones económicas, sociales y culturales que las modernas ciudades han olvidado.  </w:t>
      </w:r>
    </w:p>
    <w:p w:rsidR="006B5071" w:rsidRPr="007565B5" w:rsidRDefault="006B5071" w:rsidP="006B5071">
      <w:pPr>
        <w:autoSpaceDE w:val="0"/>
        <w:autoSpaceDN w:val="0"/>
        <w:adjustRightInd w:val="0"/>
        <w:spacing w:after="0"/>
        <w:ind w:firstLine="708"/>
        <w:jc w:val="both"/>
        <w:rPr>
          <w:rFonts w:cs="Arial"/>
        </w:rPr>
      </w:pPr>
      <w:r w:rsidRPr="007565B5">
        <w:lastRenderedPageBreak/>
        <w:t xml:space="preserve">Entre los aspectos positivos del turismo se destaca el </w:t>
      </w:r>
      <w:r w:rsidRPr="007565B5">
        <w:rPr>
          <w:b/>
        </w:rPr>
        <w:t>dinamizar la economía del barrio</w:t>
      </w:r>
      <w:r w:rsidRPr="007565B5">
        <w:t xml:space="preserve">, generar empleo y emprendimientos con talleres y oficios para el desarrollo desde la propia comunidad. Entre los aspectos negativos del turismo están la </w:t>
      </w:r>
      <w:r w:rsidRPr="007565B5">
        <w:rPr>
          <w:b/>
        </w:rPr>
        <w:t>imagen no deseada</w:t>
      </w:r>
      <w:r w:rsidRPr="007565B5">
        <w:t xml:space="preserve"> que puede proyectar el barrio y atraer individuos que alteren la vida de barrio y sus estrechar y delicadas relaciones. </w:t>
      </w:r>
      <w:r w:rsidRPr="007565B5">
        <w:rPr>
          <w:rFonts w:cs="Arial"/>
        </w:rPr>
        <w:t xml:space="preserve">La sensibilidad de la vida barrial puede ser afectada por la llegada de nuevas actividades económicas. </w:t>
      </w:r>
    </w:p>
    <w:p w:rsidR="006B5071" w:rsidRPr="007565B5" w:rsidRDefault="006B5071" w:rsidP="006B5071">
      <w:pPr>
        <w:autoSpaceDE w:val="0"/>
        <w:autoSpaceDN w:val="0"/>
        <w:adjustRightInd w:val="0"/>
        <w:spacing w:after="0"/>
        <w:ind w:firstLine="708"/>
        <w:jc w:val="both"/>
        <w:rPr>
          <w:rFonts w:cs="Arial"/>
        </w:rPr>
      </w:pPr>
      <w:r w:rsidRPr="007565B5">
        <w:rPr>
          <w:rFonts w:cs="Arial"/>
        </w:rPr>
        <w:t xml:space="preserve">La escasa inversión urbana y servicios básicos dificultan los procesos de articulación necesaria para generar un turismo comunitario seguro. </w:t>
      </w:r>
      <w:r w:rsidRPr="007565B5">
        <w:rPr>
          <w:rFonts w:eastAsia="Calibri" w:cs="TimesNewRomanPSMT"/>
          <w:lang w:eastAsia="en-US"/>
        </w:rPr>
        <w:t xml:space="preserve">El barrio es entendido como un lugar “propio” donde la comunidad responde a sus necesidades y cómo articular y dar vida a su espacio. La apropiación del espacio por alguien “ajeno” es un malestar que tensiona las relaciones de los vecinos del Barrio Yungay.    </w:t>
      </w:r>
    </w:p>
    <w:p w:rsidR="006B5071" w:rsidRPr="007565B5" w:rsidRDefault="006B5071" w:rsidP="006B5071">
      <w:pPr>
        <w:autoSpaceDE w:val="0"/>
        <w:autoSpaceDN w:val="0"/>
        <w:adjustRightInd w:val="0"/>
        <w:spacing w:after="0"/>
        <w:jc w:val="both"/>
        <w:rPr>
          <w:rFonts w:cs="Arial"/>
        </w:rPr>
      </w:pPr>
    </w:p>
    <w:p w:rsidR="006B5071" w:rsidRPr="007565B5" w:rsidRDefault="006B5071" w:rsidP="006B5071">
      <w:pPr>
        <w:ind w:firstLine="708"/>
        <w:jc w:val="both"/>
        <w:rPr>
          <w:rFonts w:cs="Arial"/>
          <w:iCs/>
        </w:rPr>
      </w:pPr>
      <w:r w:rsidRPr="007565B5">
        <w:rPr>
          <w:rFonts w:cs="Arial"/>
          <w:iCs/>
        </w:rPr>
        <w:t xml:space="preserve">La diversidad, la multiculturalidad, la economía formal e informal son elementos cotidianos del Barrio, desde sus inicios hasta la actualidad, elementos que podrían ser problemáticos, afectando el “turismo deseado”. Sin embargo, la riqueza de estos elementos puede potencializar el atractivo turístico de barrio. La diferencia no puede ser un problema, es más bien una oportunidad. Estas características son esenciales para la vida de barrio, complementadas con una oferta de servicios hoteleros, gastronómicos y económicos desde la misma comunidad. De esta forma, se presenta un escenario caótico pero muy atractivo para el visitante que busca empaparse de la diversidad y conocer nuevas realidades.     </w:t>
      </w:r>
    </w:p>
    <w:p w:rsidR="006B5071" w:rsidRPr="007565B5" w:rsidRDefault="006B5071" w:rsidP="006B5071">
      <w:pPr>
        <w:ind w:firstLine="708"/>
        <w:jc w:val="both"/>
        <w:rPr>
          <w:rFonts w:cs="Arial"/>
          <w:iCs/>
        </w:rPr>
      </w:pPr>
      <w:r w:rsidRPr="007565B5">
        <w:rPr>
          <w:rFonts w:cs="Arial"/>
          <w:iCs/>
        </w:rPr>
        <w:t xml:space="preserve">La revitalización de los centros históricos puede ser parte de una nueva visión económica; los valores culturales pueden volverse valores productivos, revitalizando el patrimonio tangible e intangible. Estas últimas son el reflejo de un barrio republicano que se encuentra y descubre en un ambiente distendido y conversaciones hasta alta hora de la noche, sus rincones guardan las historias de una estrecha convivencia, generando una rica y diversa relación barrial que, poco a poco, desaparece del imaginario urbano. </w:t>
      </w:r>
    </w:p>
    <w:p w:rsidR="006B5071" w:rsidRPr="007565B5" w:rsidRDefault="006B5071" w:rsidP="006B5071">
      <w:pPr>
        <w:jc w:val="both"/>
      </w:pPr>
      <w:r w:rsidRPr="007565B5">
        <w:rPr>
          <w:rFonts w:cs="Arial"/>
        </w:rPr>
        <w:t xml:space="preserve">En el caso del Barrio Yungay, existen sectores de comercio y viviendas restauradas, pero no ha sido suficiente para generar una activación concreta del sector. Pese a los esfuerzos en esta materia, Yungay sigue siendo desconocido y poco frecuentado por los habitantes de la Región Metropolitana. </w:t>
      </w:r>
      <w:r w:rsidRPr="007565B5">
        <w:rPr>
          <w:rFonts w:cs="Arial"/>
          <w:iCs/>
        </w:rPr>
        <w:t>El turismo cultural, que es la alterativa más respetuosa para el territorio, no resuelve la tensión, pero es más cercana a lo que desea el Barrio. A futuro pueden surgir nuevas conceptualizaciones que se acerquen a una mejor convivencia entre el mercado, el patrimonio, la identidad y sus residentes; y para ello es esencial que estas se basen en la vida del Barrio, que la hacen cotidianamente sus habitantes.</w:t>
      </w:r>
    </w:p>
    <w:p w:rsidR="001C2818" w:rsidRDefault="001C2818" w:rsidP="006B5071">
      <w:pPr>
        <w:jc w:val="both"/>
      </w:pPr>
    </w:p>
    <w:sectPr w:rsidR="001C2818" w:rsidSect="001C28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8AF" w:rsidRDefault="00FB28AF" w:rsidP="002B09B4">
      <w:pPr>
        <w:spacing w:after="0" w:line="240" w:lineRule="auto"/>
      </w:pPr>
      <w:r>
        <w:separator/>
      </w:r>
    </w:p>
  </w:endnote>
  <w:endnote w:type="continuationSeparator" w:id="1">
    <w:p w:rsidR="00FB28AF" w:rsidRDefault="00FB28AF" w:rsidP="002B0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8AF" w:rsidRDefault="00FB28AF" w:rsidP="002B09B4">
      <w:pPr>
        <w:spacing w:after="0" w:line="240" w:lineRule="auto"/>
      </w:pPr>
      <w:r>
        <w:separator/>
      </w:r>
    </w:p>
  </w:footnote>
  <w:footnote w:type="continuationSeparator" w:id="1">
    <w:p w:rsidR="00FB28AF" w:rsidRDefault="00FB28AF" w:rsidP="002B0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96" w:rsidRDefault="00D42F96" w:rsidP="006874D7">
    <w:pPr>
      <w:pStyle w:val="Encabezado"/>
      <w:jc w:val="right"/>
    </w:pPr>
    <w:r>
      <w:rPr>
        <w:noProof/>
        <w:lang w:val="es-CL" w:eastAsia="es-CL"/>
      </w:rPr>
      <w:drawing>
        <wp:anchor distT="0" distB="0" distL="114300" distR="114300" simplePos="0" relativeHeight="251659264" behindDoc="0" locked="0" layoutInCell="1" allowOverlap="1">
          <wp:simplePos x="0" y="0"/>
          <wp:positionH relativeFrom="column">
            <wp:posOffset>-32385</wp:posOffset>
          </wp:positionH>
          <wp:positionV relativeFrom="paragraph">
            <wp:posOffset>-1905</wp:posOffset>
          </wp:positionV>
          <wp:extent cx="1466850" cy="790575"/>
          <wp:effectExtent l="19050" t="0" r="0" b="0"/>
          <wp:wrapTopAndBottom/>
          <wp:docPr id="15" name="Imagen 5" descr="G:\Documents and Settings\Paula Pizarro\Escritorio\LOMOS, LOGOS, ETIQUETAS\logos\logo SANTIAGO INNOVA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cuments and Settings\Paula Pizarro\Escritorio\LOMOS, LOGOS, ETIQUETAS\logos\logo SANTIAGO INNOVA NUEVO.jpg"/>
                  <pic:cNvPicPr>
                    <a:picLocks noChangeAspect="1" noChangeArrowheads="1"/>
                  </pic:cNvPicPr>
                </pic:nvPicPr>
                <pic:blipFill>
                  <a:blip r:embed="rId1"/>
                  <a:srcRect/>
                  <a:stretch>
                    <a:fillRect/>
                  </a:stretch>
                </pic:blipFill>
                <pic:spPr bwMode="auto">
                  <a:xfrm>
                    <a:off x="0" y="0"/>
                    <a:ext cx="1466850" cy="790575"/>
                  </a:xfrm>
                  <a:prstGeom prst="rect">
                    <a:avLst/>
                  </a:prstGeom>
                  <a:noFill/>
                  <a:ln w="9525">
                    <a:noFill/>
                    <a:miter lim="800000"/>
                    <a:headEnd/>
                    <a:tailEnd/>
                  </a:ln>
                </pic:spPr>
              </pic:pic>
            </a:graphicData>
          </a:graphic>
        </wp:anchor>
      </w:drawing>
    </w:r>
    <w:r>
      <w:rPr>
        <w:noProof/>
        <w:lang w:val="es-CL" w:eastAsia="es-CL"/>
      </w:rPr>
      <w:drawing>
        <wp:inline distT="0" distB="0" distL="0" distR="0">
          <wp:extent cx="2609850" cy="885825"/>
          <wp:effectExtent l="19050" t="0" r="0" b="0"/>
          <wp:docPr id="5" name="Imagen 2" descr="C:\Users\Barrio Yungay\Documents\Fernanda Huaracan\Santiago Innova\Estudio turistico Yungay\Diseño\Logo cor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rio Yungay\Documents\Fernanda Huaracan\Santiago Innova\Estudio turistico Yungay\Diseño\Logo corfo.png"/>
                  <pic:cNvPicPr>
                    <a:picLocks noChangeAspect="1" noChangeArrowheads="1"/>
                  </pic:cNvPicPr>
                </pic:nvPicPr>
                <pic:blipFill>
                  <a:blip r:embed="rId2"/>
                  <a:srcRect t="12397" b="10744"/>
                  <a:stretch>
                    <a:fillRect/>
                  </a:stretch>
                </pic:blipFill>
                <pic:spPr bwMode="auto">
                  <a:xfrm>
                    <a:off x="0" y="0"/>
                    <a:ext cx="2609850" cy="885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590"/>
    <w:multiLevelType w:val="hybridMultilevel"/>
    <w:tmpl w:val="487E7A7A"/>
    <w:lvl w:ilvl="0" w:tplc="340A000F">
      <w:start w:val="1"/>
      <w:numFmt w:val="decimal"/>
      <w:lvlText w:val="%1."/>
      <w:lvlJc w:val="left"/>
      <w:pPr>
        <w:ind w:left="757" w:hanging="360"/>
      </w:pPr>
    </w:lvl>
    <w:lvl w:ilvl="1" w:tplc="340A0019" w:tentative="1">
      <w:start w:val="1"/>
      <w:numFmt w:val="lowerLetter"/>
      <w:lvlText w:val="%2."/>
      <w:lvlJc w:val="left"/>
      <w:pPr>
        <w:ind w:left="1477" w:hanging="360"/>
      </w:pPr>
    </w:lvl>
    <w:lvl w:ilvl="2" w:tplc="340A001B" w:tentative="1">
      <w:start w:val="1"/>
      <w:numFmt w:val="lowerRoman"/>
      <w:lvlText w:val="%3."/>
      <w:lvlJc w:val="right"/>
      <w:pPr>
        <w:ind w:left="2197" w:hanging="180"/>
      </w:pPr>
    </w:lvl>
    <w:lvl w:ilvl="3" w:tplc="340A000F" w:tentative="1">
      <w:start w:val="1"/>
      <w:numFmt w:val="decimal"/>
      <w:lvlText w:val="%4."/>
      <w:lvlJc w:val="left"/>
      <w:pPr>
        <w:ind w:left="2917" w:hanging="360"/>
      </w:pPr>
    </w:lvl>
    <w:lvl w:ilvl="4" w:tplc="340A0019" w:tentative="1">
      <w:start w:val="1"/>
      <w:numFmt w:val="lowerLetter"/>
      <w:lvlText w:val="%5."/>
      <w:lvlJc w:val="left"/>
      <w:pPr>
        <w:ind w:left="3637" w:hanging="360"/>
      </w:pPr>
    </w:lvl>
    <w:lvl w:ilvl="5" w:tplc="340A001B" w:tentative="1">
      <w:start w:val="1"/>
      <w:numFmt w:val="lowerRoman"/>
      <w:lvlText w:val="%6."/>
      <w:lvlJc w:val="right"/>
      <w:pPr>
        <w:ind w:left="4357" w:hanging="180"/>
      </w:pPr>
    </w:lvl>
    <w:lvl w:ilvl="6" w:tplc="340A000F" w:tentative="1">
      <w:start w:val="1"/>
      <w:numFmt w:val="decimal"/>
      <w:lvlText w:val="%7."/>
      <w:lvlJc w:val="left"/>
      <w:pPr>
        <w:ind w:left="5077" w:hanging="360"/>
      </w:pPr>
    </w:lvl>
    <w:lvl w:ilvl="7" w:tplc="340A0019" w:tentative="1">
      <w:start w:val="1"/>
      <w:numFmt w:val="lowerLetter"/>
      <w:lvlText w:val="%8."/>
      <w:lvlJc w:val="left"/>
      <w:pPr>
        <w:ind w:left="5797" w:hanging="360"/>
      </w:pPr>
    </w:lvl>
    <w:lvl w:ilvl="8" w:tplc="340A001B" w:tentative="1">
      <w:start w:val="1"/>
      <w:numFmt w:val="lowerRoman"/>
      <w:lvlText w:val="%9."/>
      <w:lvlJc w:val="right"/>
      <w:pPr>
        <w:ind w:left="6517" w:hanging="180"/>
      </w:pPr>
    </w:lvl>
  </w:abstractNum>
  <w:abstractNum w:abstractNumId="1">
    <w:nsid w:val="047063EC"/>
    <w:multiLevelType w:val="hybridMultilevel"/>
    <w:tmpl w:val="3578936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E205E6"/>
    <w:multiLevelType w:val="multilevel"/>
    <w:tmpl w:val="0E2850B0"/>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2102A33"/>
    <w:multiLevelType w:val="hybridMultilevel"/>
    <w:tmpl w:val="3ED6F132"/>
    <w:lvl w:ilvl="0" w:tplc="6C90536A">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55647F"/>
    <w:multiLevelType w:val="hybridMultilevel"/>
    <w:tmpl w:val="49E2DE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A37941"/>
    <w:multiLevelType w:val="hybridMultilevel"/>
    <w:tmpl w:val="F334BC4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0F46C56"/>
    <w:multiLevelType w:val="hybridMultilevel"/>
    <w:tmpl w:val="15C0E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6D7A76"/>
    <w:multiLevelType w:val="hybridMultilevel"/>
    <w:tmpl w:val="8F48637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4F45304"/>
    <w:multiLevelType w:val="hybridMultilevel"/>
    <w:tmpl w:val="295E8124"/>
    <w:lvl w:ilvl="0" w:tplc="0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36204F"/>
    <w:multiLevelType w:val="multilevel"/>
    <w:tmpl w:val="351CC5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A04E87"/>
    <w:multiLevelType w:val="hybridMultilevel"/>
    <w:tmpl w:val="B4E0A29A"/>
    <w:lvl w:ilvl="0" w:tplc="EB98B480">
      <w:numFmt w:val="bullet"/>
      <w:lvlText w:val="•"/>
      <w:lvlJc w:val="left"/>
      <w:pPr>
        <w:ind w:left="2912" w:hanging="360"/>
      </w:pPr>
      <w:rPr>
        <w:rFonts w:ascii="Calibri" w:eastAsiaTheme="minorHAnsi" w:hAnsi="Calibri" w:cstheme="minorBidi" w:hint="default"/>
      </w:rPr>
    </w:lvl>
    <w:lvl w:ilvl="1" w:tplc="340A0003" w:tentative="1">
      <w:start w:val="1"/>
      <w:numFmt w:val="bullet"/>
      <w:lvlText w:val="o"/>
      <w:lvlJc w:val="left"/>
      <w:pPr>
        <w:ind w:left="3632" w:hanging="360"/>
      </w:pPr>
      <w:rPr>
        <w:rFonts w:ascii="Courier New" w:hAnsi="Courier New" w:cs="Courier New" w:hint="default"/>
      </w:rPr>
    </w:lvl>
    <w:lvl w:ilvl="2" w:tplc="340A0005" w:tentative="1">
      <w:start w:val="1"/>
      <w:numFmt w:val="bullet"/>
      <w:lvlText w:val=""/>
      <w:lvlJc w:val="left"/>
      <w:pPr>
        <w:ind w:left="4352" w:hanging="360"/>
      </w:pPr>
      <w:rPr>
        <w:rFonts w:ascii="Wingdings" w:hAnsi="Wingdings" w:hint="default"/>
      </w:rPr>
    </w:lvl>
    <w:lvl w:ilvl="3" w:tplc="340A0001" w:tentative="1">
      <w:start w:val="1"/>
      <w:numFmt w:val="bullet"/>
      <w:lvlText w:val=""/>
      <w:lvlJc w:val="left"/>
      <w:pPr>
        <w:ind w:left="5072" w:hanging="360"/>
      </w:pPr>
      <w:rPr>
        <w:rFonts w:ascii="Symbol" w:hAnsi="Symbol" w:hint="default"/>
      </w:rPr>
    </w:lvl>
    <w:lvl w:ilvl="4" w:tplc="340A0003" w:tentative="1">
      <w:start w:val="1"/>
      <w:numFmt w:val="bullet"/>
      <w:lvlText w:val="o"/>
      <w:lvlJc w:val="left"/>
      <w:pPr>
        <w:ind w:left="5792" w:hanging="360"/>
      </w:pPr>
      <w:rPr>
        <w:rFonts w:ascii="Courier New" w:hAnsi="Courier New" w:cs="Courier New" w:hint="default"/>
      </w:rPr>
    </w:lvl>
    <w:lvl w:ilvl="5" w:tplc="340A0005" w:tentative="1">
      <w:start w:val="1"/>
      <w:numFmt w:val="bullet"/>
      <w:lvlText w:val=""/>
      <w:lvlJc w:val="left"/>
      <w:pPr>
        <w:ind w:left="6512" w:hanging="360"/>
      </w:pPr>
      <w:rPr>
        <w:rFonts w:ascii="Wingdings" w:hAnsi="Wingdings" w:hint="default"/>
      </w:rPr>
    </w:lvl>
    <w:lvl w:ilvl="6" w:tplc="340A0001" w:tentative="1">
      <w:start w:val="1"/>
      <w:numFmt w:val="bullet"/>
      <w:lvlText w:val=""/>
      <w:lvlJc w:val="left"/>
      <w:pPr>
        <w:ind w:left="7232" w:hanging="360"/>
      </w:pPr>
      <w:rPr>
        <w:rFonts w:ascii="Symbol" w:hAnsi="Symbol" w:hint="default"/>
      </w:rPr>
    </w:lvl>
    <w:lvl w:ilvl="7" w:tplc="340A0003" w:tentative="1">
      <w:start w:val="1"/>
      <w:numFmt w:val="bullet"/>
      <w:lvlText w:val="o"/>
      <w:lvlJc w:val="left"/>
      <w:pPr>
        <w:ind w:left="7952" w:hanging="360"/>
      </w:pPr>
      <w:rPr>
        <w:rFonts w:ascii="Courier New" w:hAnsi="Courier New" w:cs="Courier New" w:hint="default"/>
      </w:rPr>
    </w:lvl>
    <w:lvl w:ilvl="8" w:tplc="340A0005" w:tentative="1">
      <w:start w:val="1"/>
      <w:numFmt w:val="bullet"/>
      <w:lvlText w:val=""/>
      <w:lvlJc w:val="left"/>
      <w:pPr>
        <w:ind w:left="8672" w:hanging="360"/>
      </w:pPr>
      <w:rPr>
        <w:rFonts w:ascii="Wingdings" w:hAnsi="Wingdings" w:hint="default"/>
      </w:rPr>
    </w:lvl>
  </w:abstractNum>
  <w:abstractNum w:abstractNumId="11">
    <w:nsid w:val="2C15630A"/>
    <w:multiLevelType w:val="hybridMultilevel"/>
    <w:tmpl w:val="7B5AAD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E9F359A"/>
    <w:multiLevelType w:val="multilevel"/>
    <w:tmpl w:val="44E472C6"/>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33ED4D0D"/>
    <w:multiLevelType w:val="multilevel"/>
    <w:tmpl w:val="80ACC648"/>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36CA1F90"/>
    <w:multiLevelType w:val="multilevel"/>
    <w:tmpl w:val="351CC5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EB2FFA"/>
    <w:multiLevelType w:val="hybridMultilevel"/>
    <w:tmpl w:val="2346A37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B8815EA"/>
    <w:multiLevelType w:val="hybridMultilevel"/>
    <w:tmpl w:val="B4D26C1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C4C791D"/>
    <w:multiLevelType w:val="multilevel"/>
    <w:tmpl w:val="44E472C6"/>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3E1F6858"/>
    <w:multiLevelType w:val="multilevel"/>
    <w:tmpl w:val="9768DBEA"/>
    <w:lvl w:ilvl="0">
      <w:start w:val="4"/>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4A95BDC"/>
    <w:multiLevelType w:val="hybridMultilevel"/>
    <w:tmpl w:val="76E8185E"/>
    <w:lvl w:ilvl="0" w:tplc="6C90536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06295B"/>
    <w:multiLevelType w:val="hybridMultilevel"/>
    <w:tmpl w:val="40E27D54"/>
    <w:lvl w:ilvl="0" w:tplc="34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4DE1A95"/>
    <w:multiLevelType w:val="hybridMultilevel"/>
    <w:tmpl w:val="E30E18A2"/>
    <w:lvl w:ilvl="0" w:tplc="3F32B4CC">
      <w:start w:val="1"/>
      <w:numFmt w:val="decimal"/>
      <w:lvlText w:val="Anexo %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53174EC"/>
    <w:multiLevelType w:val="multilevel"/>
    <w:tmpl w:val="C5967FDE"/>
    <w:lvl w:ilvl="0">
      <w:start w:val="1"/>
      <w:numFmt w:val="bullet"/>
      <w:lvlText w:val=""/>
      <w:lvlJc w:val="left"/>
      <w:pPr>
        <w:ind w:left="360" w:firstLine="0"/>
      </w:pPr>
      <w:rPr>
        <w:rFonts w:ascii="Wingdings" w:hAnsi="Wingdings"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596D0337"/>
    <w:multiLevelType w:val="hybridMultilevel"/>
    <w:tmpl w:val="00122A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BF167EC"/>
    <w:multiLevelType w:val="multilevel"/>
    <w:tmpl w:val="EB1E8F18"/>
    <w:lvl w:ilvl="0">
      <w:start w:val="1"/>
      <w:numFmt w:val="decimal"/>
      <w:pStyle w:val="Ttulo2"/>
      <w:lvlText w:val="%1."/>
      <w:lvlJc w:val="left"/>
      <w:pPr>
        <w:ind w:left="360" w:hanging="360"/>
      </w:pPr>
      <w:rPr>
        <w:rFonts w:hint="default"/>
      </w:r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lowerLetter"/>
      <w:pStyle w:val="Ttulo5"/>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9A4F8A"/>
    <w:multiLevelType w:val="hybridMultilevel"/>
    <w:tmpl w:val="6AA80608"/>
    <w:lvl w:ilvl="0" w:tplc="6C90536A">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1067886"/>
    <w:multiLevelType w:val="hybridMultilevel"/>
    <w:tmpl w:val="DABE42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3C956F6"/>
    <w:multiLevelType w:val="hybridMultilevel"/>
    <w:tmpl w:val="DAAC7A56"/>
    <w:lvl w:ilvl="0" w:tplc="040A000F">
      <w:start w:val="1"/>
      <w:numFmt w:val="decimal"/>
      <w:lvlText w:val="%1."/>
      <w:lvlJc w:val="left"/>
      <w:pPr>
        <w:ind w:left="1425" w:hanging="360"/>
      </w:p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8">
    <w:nsid w:val="647D691C"/>
    <w:multiLevelType w:val="hybridMultilevel"/>
    <w:tmpl w:val="5DC830F2"/>
    <w:lvl w:ilvl="0" w:tplc="040A000F">
      <w:start w:val="1"/>
      <w:numFmt w:val="decimal"/>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215997"/>
    <w:multiLevelType w:val="hybridMultilevel"/>
    <w:tmpl w:val="6DDAC06E"/>
    <w:lvl w:ilvl="0" w:tplc="340A0001">
      <w:start w:val="1"/>
      <w:numFmt w:val="bullet"/>
      <w:lvlText w:val=""/>
      <w:lvlJc w:val="left"/>
      <w:pPr>
        <w:ind w:left="1557" w:hanging="360"/>
      </w:pPr>
      <w:rPr>
        <w:rFonts w:ascii="Symbol" w:hAnsi="Symbol" w:hint="default"/>
      </w:rPr>
    </w:lvl>
    <w:lvl w:ilvl="1" w:tplc="340A0003" w:tentative="1">
      <w:start w:val="1"/>
      <w:numFmt w:val="bullet"/>
      <w:lvlText w:val="o"/>
      <w:lvlJc w:val="left"/>
      <w:pPr>
        <w:ind w:left="2277" w:hanging="360"/>
      </w:pPr>
      <w:rPr>
        <w:rFonts w:ascii="Courier New" w:hAnsi="Courier New" w:cs="Courier New" w:hint="default"/>
      </w:rPr>
    </w:lvl>
    <w:lvl w:ilvl="2" w:tplc="340A0005" w:tentative="1">
      <w:start w:val="1"/>
      <w:numFmt w:val="bullet"/>
      <w:lvlText w:val=""/>
      <w:lvlJc w:val="left"/>
      <w:pPr>
        <w:ind w:left="2997" w:hanging="360"/>
      </w:pPr>
      <w:rPr>
        <w:rFonts w:ascii="Wingdings" w:hAnsi="Wingdings" w:hint="default"/>
      </w:rPr>
    </w:lvl>
    <w:lvl w:ilvl="3" w:tplc="340A0001" w:tentative="1">
      <w:start w:val="1"/>
      <w:numFmt w:val="bullet"/>
      <w:lvlText w:val=""/>
      <w:lvlJc w:val="left"/>
      <w:pPr>
        <w:ind w:left="3717" w:hanging="360"/>
      </w:pPr>
      <w:rPr>
        <w:rFonts w:ascii="Symbol" w:hAnsi="Symbol" w:hint="default"/>
      </w:rPr>
    </w:lvl>
    <w:lvl w:ilvl="4" w:tplc="340A0003" w:tentative="1">
      <w:start w:val="1"/>
      <w:numFmt w:val="bullet"/>
      <w:lvlText w:val="o"/>
      <w:lvlJc w:val="left"/>
      <w:pPr>
        <w:ind w:left="4437" w:hanging="360"/>
      </w:pPr>
      <w:rPr>
        <w:rFonts w:ascii="Courier New" w:hAnsi="Courier New" w:cs="Courier New" w:hint="default"/>
      </w:rPr>
    </w:lvl>
    <w:lvl w:ilvl="5" w:tplc="340A0005" w:tentative="1">
      <w:start w:val="1"/>
      <w:numFmt w:val="bullet"/>
      <w:lvlText w:val=""/>
      <w:lvlJc w:val="left"/>
      <w:pPr>
        <w:ind w:left="5157" w:hanging="360"/>
      </w:pPr>
      <w:rPr>
        <w:rFonts w:ascii="Wingdings" w:hAnsi="Wingdings" w:hint="default"/>
      </w:rPr>
    </w:lvl>
    <w:lvl w:ilvl="6" w:tplc="340A0001" w:tentative="1">
      <w:start w:val="1"/>
      <w:numFmt w:val="bullet"/>
      <w:lvlText w:val=""/>
      <w:lvlJc w:val="left"/>
      <w:pPr>
        <w:ind w:left="5877" w:hanging="360"/>
      </w:pPr>
      <w:rPr>
        <w:rFonts w:ascii="Symbol" w:hAnsi="Symbol" w:hint="default"/>
      </w:rPr>
    </w:lvl>
    <w:lvl w:ilvl="7" w:tplc="340A0003" w:tentative="1">
      <w:start w:val="1"/>
      <w:numFmt w:val="bullet"/>
      <w:lvlText w:val="o"/>
      <w:lvlJc w:val="left"/>
      <w:pPr>
        <w:ind w:left="6597" w:hanging="360"/>
      </w:pPr>
      <w:rPr>
        <w:rFonts w:ascii="Courier New" w:hAnsi="Courier New" w:cs="Courier New" w:hint="default"/>
      </w:rPr>
    </w:lvl>
    <w:lvl w:ilvl="8" w:tplc="340A0005" w:tentative="1">
      <w:start w:val="1"/>
      <w:numFmt w:val="bullet"/>
      <w:lvlText w:val=""/>
      <w:lvlJc w:val="left"/>
      <w:pPr>
        <w:ind w:left="7317" w:hanging="360"/>
      </w:pPr>
      <w:rPr>
        <w:rFonts w:ascii="Wingdings" w:hAnsi="Wingdings" w:hint="default"/>
      </w:rPr>
    </w:lvl>
  </w:abstractNum>
  <w:abstractNum w:abstractNumId="30">
    <w:nsid w:val="6C6C2944"/>
    <w:multiLevelType w:val="hybridMultilevel"/>
    <w:tmpl w:val="C1A6962E"/>
    <w:lvl w:ilvl="0" w:tplc="6C90536A">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1466C6B"/>
    <w:multiLevelType w:val="multilevel"/>
    <w:tmpl w:val="E48681A6"/>
    <w:lvl w:ilvl="0">
      <w:start w:val="1"/>
      <w:numFmt w:val="upperRoman"/>
      <w:pStyle w:val="Titulo1"/>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3B64DF1"/>
    <w:multiLevelType w:val="hybridMultilevel"/>
    <w:tmpl w:val="A9943E3C"/>
    <w:lvl w:ilvl="0" w:tplc="340A0005">
      <w:start w:val="1"/>
      <w:numFmt w:val="bullet"/>
      <w:lvlText w:val=""/>
      <w:lvlJc w:val="left"/>
      <w:pPr>
        <w:ind w:left="1557" w:hanging="360"/>
      </w:pPr>
      <w:rPr>
        <w:rFonts w:ascii="Wingdings" w:hAnsi="Wingdings" w:hint="default"/>
      </w:rPr>
    </w:lvl>
    <w:lvl w:ilvl="1" w:tplc="340A0003" w:tentative="1">
      <w:start w:val="1"/>
      <w:numFmt w:val="bullet"/>
      <w:lvlText w:val="o"/>
      <w:lvlJc w:val="left"/>
      <w:pPr>
        <w:ind w:left="2277" w:hanging="360"/>
      </w:pPr>
      <w:rPr>
        <w:rFonts w:ascii="Courier New" w:hAnsi="Courier New" w:cs="Courier New" w:hint="default"/>
      </w:rPr>
    </w:lvl>
    <w:lvl w:ilvl="2" w:tplc="340A0005" w:tentative="1">
      <w:start w:val="1"/>
      <w:numFmt w:val="bullet"/>
      <w:lvlText w:val=""/>
      <w:lvlJc w:val="left"/>
      <w:pPr>
        <w:ind w:left="2997" w:hanging="360"/>
      </w:pPr>
      <w:rPr>
        <w:rFonts w:ascii="Wingdings" w:hAnsi="Wingdings" w:hint="default"/>
      </w:rPr>
    </w:lvl>
    <w:lvl w:ilvl="3" w:tplc="340A0001" w:tentative="1">
      <w:start w:val="1"/>
      <w:numFmt w:val="bullet"/>
      <w:lvlText w:val=""/>
      <w:lvlJc w:val="left"/>
      <w:pPr>
        <w:ind w:left="3717" w:hanging="360"/>
      </w:pPr>
      <w:rPr>
        <w:rFonts w:ascii="Symbol" w:hAnsi="Symbol" w:hint="default"/>
      </w:rPr>
    </w:lvl>
    <w:lvl w:ilvl="4" w:tplc="340A0003" w:tentative="1">
      <w:start w:val="1"/>
      <w:numFmt w:val="bullet"/>
      <w:lvlText w:val="o"/>
      <w:lvlJc w:val="left"/>
      <w:pPr>
        <w:ind w:left="4437" w:hanging="360"/>
      </w:pPr>
      <w:rPr>
        <w:rFonts w:ascii="Courier New" w:hAnsi="Courier New" w:cs="Courier New" w:hint="default"/>
      </w:rPr>
    </w:lvl>
    <w:lvl w:ilvl="5" w:tplc="340A0005" w:tentative="1">
      <w:start w:val="1"/>
      <w:numFmt w:val="bullet"/>
      <w:lvlText w:val=""/>
      <w:lvlJc w:val="left"/>
      <w:pPr>
        <w:ind w:left="5157" w:hanging="360"/>
      </w:pPr>
      <w:rPr>
        <w:rFonts w:ascii="Wingdings" w:hAnsi="Wingdings" w:hint="default"/>
      </w:rPr>
    </w:lvl>
    <w:lvl w:ilvl="6" w:tplc="340A0001" w:tentative="1">
      <w:start w:val="1"/>
      <w:numFmt w:val="bullet"/>
      <w:lvlText w:val=""/>
      <w:lvlJc w:val="left"/>
      <w:pPr>
        <w:ind w:left="5877" w:hanging="360"/>
      </w:pPr>
      <w:rPr>
        <w:rFonts w:ascii="Symbol" w:hAnsi="Symbol" w:hint="default"/>
      </w:rPr>
    </w:lvl>
    <w:lvl w:ilvl="7" w:tplc="340A0003" w:tentative="1">
      <w:start w:val="1"/>
      <w:numFmt w:val="bullet"/>
      <w:lvlText w:val="o"/>
      <w:lvlJc w:val="left"/>
      <w:pPr>
        <w:ind w:left="6597" w:hanging="360"/>
      </w:pPr>
      <w:rPr>
        <w:rFonts w:ascii="Courier New" w:hAnsi="Courier New" w:cs="Courier New" w:hint="default"/>
      </w:rPr>
    </w:lvl>
    <w:lvl w:ilvl="8" w:tplc="340A0005" w:tentative="1">
      <w:start w:val="1"/>
      <w:numFmt w:val="bullet"/>
      <w:lvlText w:val=""/>
      <w:lvlJc w:val="left"/>
      <w:pPr>
        <w:ind w:left="7317" w:hanging="360"/>
      </w:pPr>
      <w:rPr>
        <w:rFonts w:ascii="Wingdings" w:hAnsi="Wingdings" w:hint="default"/>
      </w:rPr>
    </w:lvl>
  </w:abstractNum>
  <w:num w:numId="1">
    <w:abstractNumId w:val="31"/>
  </w:num>
  <w:num w:numId="2">
    <w:abstractNumId w:val="24"/>
  </w:num>
  <w:num w:numId="3">
    <w:abstractNumId w:val="14"/>
  </w:num>
  <w:num w:numId="4">
    <w:abstractNumId w:val="18"/>
  </w:num>
  <w:num w:numId="5">
    <w:abstractNumId w:val="27"/>
  </w:num>
  <w:num w:numId="6">
    <w:abstractNumId w:val="10"/>
  </w:num>
  <w:num w:numId="7">
    <w:abstractNumId w:val="20"/>
  </w:num>
  <w:num w:numId="8">
    <w:abstractNumId w:val="6"/>
  </w:num>
  <w:num w:numId="9">
    <w:abstractNumId w:val="19"/>
  </w:num>
  <w:num w:numId="10">
    <w:abstractNumId w:val="7"/>
  </w:num>
  <w:num w:numId="11">
    <w:abstractNumId w:val="26"/>
  </w:num>
  <w:num w:numId="12">
    <w:abstractNumId w:val="23"/>
  </w:num>
  <w:num w:numId="13">
    <w:abstractNumId w:val="4"/>
  </w:num>
  <w:num w:numId="14">
    <w:abstractNumId w:val="30"/>
  </w:num>
  <w:num w:numId="15">
    <w:abstractNumId w:val="0"/>
  </w:num>
  <w:num w:numId="16">
    <w:abstractNumId w:val="25"/>
  </w:num>
  <w:num w:numId="17">
    <w:abstractNumId w:val="3"/>
  </w:num>
  <w:num w:numId="18">
    <w:abstractNumId w:val="15"/>
  </w:num>
  <w:num w:numId="19">
    <w:abstractNumId w:val="2"/>
  </w:num>
  <w:num w:numId="20">
    <w:abstractNumId w:val="13"/>
  </w:num>
  <w:num w:numId="21">
    <w:abstractNumId w:val="22"/>
  </w:num>
  <w:num w:numId="22">
    <w:abstractNumId w:val="8"/>
  </w:num>
  <w:num w:numId="23">
    <w:abstractNumId w:val="11"/>
  </w:num>
  <w:num w:numId="24">
    <w:abstractNumId w:val="17"/>
  </w:num>
  <w:num w:numId="25">
    <w:abstractNumId w:val="29"/>
  </w:num>
  <w:num w:numId="26">
    <w:abstractNumId w:val="12"/>
  </w:num>
  <w:num w:numId="27">
    <w:abstractNumId w:val="21"/>
  </w:num>
  <w:num w:numId="28">
    <w:abstractNumId w:val="9"/>
  </w:num>
  <w:num w:numId="29">
    <w:abstractNumId w:val="1"/>
  </w:num>
  <w:num w:numId="30">
    <w:abstractNumId w:val="32"/>
  </w:num>
  <w:num w:numId="31">
    <w:abstractNumId w:val="5"/>
  </w:num>
  <w:num w:numId="32">
    <w:abstractNumId w:val="28"/>
  </w:num>
  <w:num w:numId="33">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o:colormenu v:ext="edit" fillcolor="#ffc000"/>
    </o:shapedefaults>
  </w:hdrShapeDefaults>
  <w:footnotePr>
    <w:footnote w:id="0"/>
    <w:footnote w:id="1"/>
  </w:footnotePr>
  <w:endnotePr>
    <w:endnote w:id="0"/>
    <w:endnote w:id="1"/>
  </w:endnotePr>
  <w:compat/>
  <w:rsids>
    <w:rsidRoot w:val="005F47F7"/>
    <w:rsid w:val="0000412C"/>
    <w:rsid w:val="00007188"/>
    <w:rsid w:val="00007F33"/>
    <w:rsid w:val="00043B71"/>
    <w:rsid w:val="00050548"/>
    <w:rsid w:val="00057D3F"/>
    <w:rsid w:val="000822C0"/>
    <w:rsid w:val="00092009"/>
    <w:rsid w:val="00097703"/>
    <w:rsid w:val="000C08C2"/>
    <w:rsid w:val="000C7D00"/>
    <w:rsid w:val="000E0A51"/>
    <w:rsid w:val="000F2F7E"/>
    <w:rsid w:val="00106CDC"/>
    <w:rsid w:val="00131559"/>
    <w:rsid w:val="00147D5C"/>
    <w:rsid w:val="00185E9C"/>
    <w:rsid w:val="001A1B36"/>
    <w:rsid w:val="001B6169"/>
    <w:rsid w:val="001C192D"/>
    <w:rsid w:val="001C2818"/>
    <w:rsid w:val="001D7AF6"/>
    <w:rsid w:val="001E2339"/>
    <w:rsid w:val="001E53D2"/>
    <w:rsid w:val="0024152C"/>
    <w:rsid w:val="00275F22"/>
    <w:rsid w:val="00297830"/>
    <w:rsid w:val="002B09B4"/>
    <w:rsid w:val="002D01F8"/>
    <w:rsid w:val="002E073B"/>
    <w:rsid w:val="002E3025"/>
    <w:rsid w:val="002F6D92"/>
    <w:rsid w:val="00304CE5"/>
    <w:rsid w:val="00331125"/>
    <w:rsid w:val="00334769"/>
    <w:rsid w:val="00335B8B"/>
    <w:rsid w:val="003558B4"/>
    <w:rsid w:val="0036089A"/>
    <w:rsid w:val="00361BE8"/>
    <w:rsid w:val="003760D1"/>
    <w:rsid w:val="00391534"/>
    <w:rsid w:val="003E5F7A"/>
    <w:rsid w:val="004001F6"/>
    <w:rsid w:val="0041696C"/>
    <w:rsid w:val="00442448"/>
    <w:rsid w:val="00446311"/>
    <w:rsid w:val="004A48A4"/>
    <w:rsid w:val="004A4C58"/>
    <w:rsid w:val="004B353C"/>
    <w:rsid w:val="004B54C4"/>
    <w:rsid w:val="00503221"/>
    <w:rsid w:val="005140AB"/>
    <w:rsid w:val="00527B8D"/>
    <w:rsid w:val="0058147B"/>
    <w:rsid w:val="00597EDD"/>
    <w:rsid w:val="005A725C"/>
    <w:rsid w:val="005E46EB"/>
    <w:rsid w:val="005F09F2"/>
    <w:rsid w:val="005F2715"/>
    <w:rsid w:val="005F47F7"/>
    <w:rsid w:val="005F6B7B"/>
    <w:rsid w:val="0060742B"/>
    <w:rsid w:val="0062001E"/>
    <w:rsid w:val="00646B11"/>
    <w:rsid w:val="00647A7C"/>
    <w:rsid w:val="00666AA7"/>
    <w:rsid w:val="00670ED7"/>
    <w:rsid w:val="0067648D"/>
    <w:rsid w:val="006874D7"/>
    <w:rsid w:val="00693B3C"/>
    <w:rsid w:val="00696184"/>
    <w:rsid w:val="006A2E5F"/>
    <w:rsid w:val="006B116D"/>
    <w:rsid w:val="006B5071"/>
    <w:rsid w:val="00700087"/>
    <w:rsid w:val="00701844"/>
    <w:rsid w:val="00710357"/>
    <w:rsid w:val="007264E6"/>
    <w:rsid w:val="00736D04"/>
    <w:rsid w:val="0074428F"/>
    <w:rsid w:val="0076194C"/>
    <w:rsid w:val="00765761"/>
    <w:rsid w:val="007C3EEF"/>
    <w:rsid w:val="007C526C"/>
    <w:rsid w:val="0084563A"/>
    <w:rsid w:val="00880616"/>
    <w:rsid w:val="008B1799"/>
    <w:rsid w:val="008B50BA"/>
    <w:rsid w:val="008C21B8"/>
    <w:rsid w:val="008C52A8"/>
    <w:rsid w:val="008C71A6"/>
    <w:rsid w:val="008D5504"/>
    <w:rsid w:val="008E5E76"/>
    <w:rsid w:val="008F1D34"/>
    <w:rsid w:val="0091014F"/>
    <w:rsid w:val="00941C03"/>
    <w:rsid w:val="0094252D"/>
    <w:rsid w:val="0095515F"/>
    <w:rsid w:val="00956AF2"/>
    <w:rsid w:val="0096198C"/>
    <w:rsid w:val="009869AB"/>
    <w:rsid w:val="009950F2"/>
    <w:rsid w:val="009A06AC"/>
    <w:rsid w:val="009C3190"/>
    <w:rsid w:val="009C488E"/>
    <w:rsid w:val="009E0CFF"/>
    <w:rsid w:val="009E3005"/>
    <w:rsid w:val="00A02434"/>
    <w:rsid w:val="00A214B6"/>
    <w:rsid w:val="00A30EE7"/>
    <w:rsid w:val="00A34CF2"/>
    <w:rsid w:val="00A36AC7"/>
    <w:rsid w:val="00A620EF"/>
    <w:rsid w:val="00A66F8B"/>
    <w:rsid w:val="00A77218"/>
    <w:rsid w:val="00A97EA1"/>
    <w:rsid w:val="00AB15C6"/>
    <w:rsid w:val="00AB36B5"/>
    <w:rsid w:val="00AC381C"/>
    <w:rsid w:val="00AC4B92"/>
    <w:rsid w:val="00AF1FAC"/>
    <w:rsid w:val="00B02858"/>
    <w:rsid w:val="00B072D6"/>
    <w:rsid w:val="00B1561A"/>
    <w:rsid w:val="00B42FFE"/>
    <w:rsid w:val="00B81A30"/>
    <w:rsid w:val="00B97DDE"/>
    <w:rsid w:val="00BB0962"/>
    <w:rsid w:val="00BC6B4A"/>
    <w:rsid w:val="00BD4487"/>
    <w:rsid w:val="00C159CD"/>
    <w:rsid w:val="00C2101D"/>
    <w:rsid w:val="00C65D28"/>
    <w:rsid w:val="00C847AE"/>
    <w:rsid w:val="00C91CE3"/>
    <w:rsid w:val="00CB48A1"/>
    <w:rsid w:val="00CC4EFD"/>
    <w:rsid w:val="00CC6525"/>
    <w:rsid w:val="00CF6753"/>
    <w:rsid w:val="00D05E8C"/>
    <w:rsid w:val="00D14D0B"/>
    <w:rsid w:val="00D22541"/>
    <w:rsid w:val="00D2596F"/>
    <w:rsid w:val="00D42F96"/>
    <w:rsid w:val="00D5184E"/>
    <w:rsid w:val="00D526B9"/>
    <w:rsid w:val="00D70C95"/>
    <w:rsid w:val="00D76074"/>
    <w:rsid w:val="00DC78A6"/>
    <w:rsid w:val="00DE2AA3"/>
    <w:rsid w:val="00DE5897"/>
    <w:rsid w:val="00DF349E"/>
    <w:rsid w:val="00DF7BF2"/>
    <w:rsid w:val="00E1738C"/>
    <w:rsid w:val="00E32785"/>
    <w:rsid w:val="00E578C3"/>
    <w:rsid w:val="00E630FC"/>
    <w:rsid w:val="00E72735"/>
    <w:rsid w:val="00E75F67"/>
    <w:rsid w:val="00E9475A"/>
    <w:rsid w:val="00E954BB"/>
    <w:rsid w:val="00EA3E85"/>
    <w:rsid w:val="00ED08A5"/>
    <w:rsid w:val="00ED1EAB"/>
    <w:rsid w:val="00ED7864"/>
    <w:rsid w:val="00F03D60"/>
    <w:rsid w:val="00F076B2"/>
    <w:rsid w:val="00F20284"/>
    <w:rsid w:val="00F30456"/>
    <w:rsid w:val="00F335E8"/>
    <w:rsid w:val="00F64159"/>
    <w:rsid w:val="00F678D9"/>
    <w:rsid w:val="00F854E9"/>
    <w:rsid w:val="00F85AAC"/>
    <w:rsid w:val="00F86336"/>
    <w:rsid w:val="00F94A39"/>
    <w:rsid w:val="00FA4640"/>
    <w:rsid w:val="00FB28AF"/>
    <w:rsid w:val="00FB7C50"/>
    <w:rsid w:val="00FC0B53"/>
    <w:rsid w:val="00FC457B"/>
    <w:rsid w:val="00FC50F4"/>
    <w:rsid w:val="00FE1850"/>
    <w:rsid w:val="00FE72CD"/>
    <w:rsid w:val="00FF662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F7"/>
    <w:rPr>
      <w:rFonts w:eastAsiaTheme="minorEastAsia"/>
      <w:lang w:val="es-MX" w:eastAsia="es-MX"/>
    </w:rPr>
  </w:style>
  <w:style w:type="paragraph" w:styleId="Ttulo1">
    <w:name w:val="heading 1"/>
    <w:basedOn w:val="Titulo1"/>
    <w:next w:val="Normal"/>
    <w:link w:val="Ttulo1Car"/>
    <w:rsid w:val="005F47F7"/>
    <w:pPr>
      <w:ind w:firstLine="360"/>
      <w:outlineLvl w:val="0"/>
    </w:pPr>
  </w:style>
  <w:style w:type="paragraph" w:styleId="Ttulo2">
    <w:name w:val="heading 2"/>
    <w:basedOn w:val="Normal"/>
    <w:next w:val="Normal"/>
    <w:link w:val="Ttulo2Car"/>
    <w:rsid w:val="005F47F7"/>
    <w:pPr>
      <w:widowControl w:val="0"/>
      <w:numPr>
        <w:numId w:val="2"/>
      </w:numPr>
      <w:spacing w:after="0" w:line="240" w:lineRule="auto"/>
      <w:contextualSpacing/>
      <w:jc w:val="both"/>
      <w:outlineLvl w:val="1"/>
    </w:pPr>
    <w:rPr>
      <w:rFonts w:ascii="Calibri" w:eastAsia="Calibri" w:hAnsi="Calibri" w:cs="Calibri"/>
      <w:b/>
      <w:color w:val="000000"/>
    </w:rPr>
  </w:style>
  <w:style w:type="paragraph" w:styleId="Ttulo3">
    <w:name w:val="heading 3"/>
    <w:basedOn w:val="Normal"/>
    <w:next w:val="Normal"/>
    <w:link w:val="Ttulo3Car"/>
    <w:rsid w:val="005F47F7"/>
    <w:pPr>
      <w:widowControl w:val="0"/>
      <w:numPr>
        <w:ilvl w:val="1"/>
        <w:numId w:val="2"/>
      </w:numPr>
      <w:spacing w:after="0" w:line="240" w:lineRule="auto"/>
      <w:contextualSpacing/>
      <w:jc w:val="both"/>
      <w:outlineLvl w:val="2"/>
    </w:pPr>
    <w:rPr>
      <w:rFonts w:ascii="Calibri" w:eastAsia="Calibri" w:hAnsi="Calibri" w:cs="Calibri"/>
      <w:b/>
      <w:color w:val="000000"/>
    </w:rPr>
  </w:style>
  <w:style w:type="paragraph" w:styleId="Ttulo4">
    <w:name w:val="heading 4"/>
    <w:basedOn w:val="Ttulo3"/>
    <w:next w:val="Normal"/>
    <w:link w:val="Ttulo4Car"/>
    <w:rsid w:val="005F47F7"/>
    <w:pPr>
      <w:numPr>
        <w:ilvl w:val="2"/>
      </w:numPr>
      <w:outlineLvl w:val="3"/>
    </w:pPr>
    <w:rPr>
      <w:b w:val="0"/>
    </w:rPr>
  </w:style>
  <w:style w:type="paragraph" w:styleId="Ttulo5">
    <w:name w:val="heading 5"/>
    <w:basedOn w:val="Ttulo4"/>
    <w:next w:val="Normal"/>
    <w:link w:val="Ttulo5Car"/>
    <w:rsid w:val="005F47F7"/>
    <w:pPr>
      <w:numPr>
        <w:ilvl w:val="3"/>
      </w:numPr>
      <w:outlineLvl w:val="4"/>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47F7"/>
    <w:rPr>
      <w:rFonts w:ascii="Calibri" w:eastAsia="Calibri" w:hAnsi="Calibri" w:cs="Times New Roman"/>
      <w:b/>
      <w:color w:val="000000"/>
      <w:sz w:val="24"/>
      <w:szCs w:val="24"/>
      <w:lang w:val="es-MX" w:eastAsia="es-MX"/>
    </w:rPr>
  </w:style>
  <w:style w:type="character" w:styleId="Textoennegrita">
    <w:name w:val="Strong"/>
    <w:basedOn w:val="Ttulodellibro"/>
    <w:uiPriority w:val="22"/>
    <w:qFormat/>
    <w:rsid w:val="005F47F7"/>
    <w:rPr>
      <w:rFonts w:ascii="Calibri" w:eastAsia="Calibri" w:hAnsi="Calibri" w:cs="Calibri"/>
      <w:b/>
      <w:bCs/>
      <w:smallCaps/>
      <w:spacing w:val="5"/>
      <w:sz w:val="24"/>
    </w:rPr>
  </w:style>
  <w:style w:type="paragraph" w:customStyle="1" w:styleId="Titulo1">
    <w:name w:val="Titulo 1"/>
    <w:basedOn w:val="Normal"/>
    <w:rsid w:val="005F47F7"/>
    <w:pPr>
      <w:widowControl w:val="0"/>
      <w:numPr>
        <w:numId w:val="1"/>
      </w:numPr>
      <w:tabs>
        <w:tab w:val="left" w:pos="1276"/>
      </w:tabs>
      <w:spacing w:after="0" w:line="240" w:lineRule="auto"/>
      <w:ind w:right="51" w:hanging="359"/>
      <w:contextualSpacing/>
      <w:jc w:val="both"/>
    </w:pPr>
    <w:rPr>
      <w:rFonts w:ascii="Calibri" w:eastAsia="Calibri" w:hAnsi="Calibri" w:cs="Times New Roman"/>
      <w:b/>
      <w:color w:val="000000"/>
      <w:sz w:val="24"/>
      <w:szCs w:val="24"/>
    </w:rPr>
  </w:style>
  <w:style w:type="character" w:styleId="Ttulodellibro">
    <w:name w:val="Book Title"/>
    <w:basedOn w:val="Fuentedeprrafopredeter"/>
    <w:uiPriority w:val="33"/>
    <w:qFormat/>
    <w:rsid w:val="005F47F7"/>
    <w:rPr>
      <w:b/>
      <w:bCs/>
      <w:smallCaps/>
      <w:spacing w:val="5"/>
    </w:rPr>
  </w:style>
  <w:style w:type="character" w:customStyle="1" w:styleId="Ttulo2Car">
    <w:name w:val="Título 2 Car"/>
    <w:basedOn w:val="Fuentedeprrafopredeter"/>
    <w:link w:val="Ttulo2"/>
    <w:rsid w:val="005F47F7"/>
    <w:rPr>
      <w:rFonts w:ascii="Calibri" w:eastAsia="Calibri" w:hAnsi="Calibri" w:cs="Calibri"/>
      <w:b/>
      <w:color w:val="000000"/>
      <w:lang w:val="es-MX" w:eastAsia="es-MX"/>
    </w:rPr>
  </w:style>
  <w:style w:type="character" w:customStyle="1" w:styleId="Ttulo3Car">
    <w:name w:val="Título 3 Car"/>
    <w:basedOn w:val="Fuentedeprrafopredeter"/>
    <w:link w:val="Ttulo3"/>
    <w:rsid w:val="005F47F7"/>
    <w:rPr>
      <w:rFonts w:ascii="Calibri" w:eastAsia="Calibri" w:hAnsi="Calibri" w:cs="Calibri"/>
      <w:b/>
      <w:color w:val="000000"/>
      <w:lang w:val="es-MX" w:eastAsia="es-MX"/>
    </w:rPr>
  </w:style>
  <w:style w:type="character" w:customStyle="1" w:styleId="Ttulo4Car">
    <w:name w:val="Título 4 Car"/>
    <w:basedOn w:val="Fuentedeprrafopredeter"/>
    <w:link w:val="Ttulo4"/>
    <w:rsid w:val="005F47F7"/>
    <w:rPr>
      <w:rFonts w:ascii="Calibri" w:eastAsia="Calibri" w:hAnsi="Calibri" w:cs="Calibri"/>
      <w:color w:val="000000"/>
      <w:lang w:val="es-MX" w:eastAsia="es-MX"/>
    </w:rPr>
  </w:style>
  <w:style w:type="character" w:customStyle="1" w:styleId="Ttulo5Car">
    <w:name w:val="Título 5 Car"/>
    <w:basedOn w:val="Fuentedeprrafopredeter"/>
    <w:link w:val="Ttulo5"/>
    <w:rsid w:val="005F47F7"/>
    <w:rPr>
      <w:rFonts w:ascii="Calibri" w:eastAsia="Calibri" w:hAnsi="Calibri" w:cs="Calibri"/>
      <w:color w:val="000000"/>
      <w:u w:val="single"/>
      <w:lang w:val="es-MX" w:eastAsia="es-MX"/>
    </w:rPr>
  </w:style>
  <w:style w:type="paragraph" w:styleId="Prrafodelista">
    <w:name w:val="List Paragraph"/>
    <w:basedOn w:val="Normal"/>
    <w:uiPriority w:val="34"/>
    <w:qFormat/>
    <w:rsid w:val="005F47F7"/>
    <w:pPr>
      <w:ind w:left="720"/>
      <w:contextualSpacing/>
    </w:pPr>
  </w:style>
  <w:style w:type="paragraph" w:styleId="Textocomentario">
    <w:name w:val="annotation text"/>
    <w:basedOn w:val="Normal"/>
    <w:link w:val="TextocomentarioCar"/>
    <w:uiPriority w:val="99"/>
    <w:semiHidden/>
    <w:unhideWhenUsed/>
    <w:rsid w:val="005F47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47F7"/>
    <w:rPr>
      <w:rFonts w:eastAsiaTheme="minorEastAsia"/>
      <w:sz w:val="20"/>
      <w:szCs w:val="20"/>
      <w:lang w:val="es-MX" w:eastAsia="es-MX"/>
    </w:rPr>
  </w:style>
  <w:style w:type="character" w:styleId="Refdecomentario">
    <w:name w:val="annotation reference"/>
    <w:basedOn w:val="Fuentedeprrafopredeter"/>
    <w:uiPriority w:val="99"/>
    <w:semiHidden/>
    <w:unhideWhenUsed/>
    <w:rsid w:val="005F47F7"/>
    <w:rPr>
      <w:sz w:val="16"/>
      <w:szCs w:val="16"/>
    </w:rPr>
  </w:style>
  <w:style w:type="paragraph" w:styleId="Textodeglobo">
    <w:name w:val="Balloon Text"/>
    <w:basedOn w:val="Normal"/>
    <w:link w:val="TextodegloboCar"/>
    <w:uiPriority w:val="99"/>
    <w:semiHidden/>
    <w:unhideWhenUsed/>
    <w:rsid w:val="005F47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7F7"/>
    <w:rPr>
      <w:rFonts w:ascii="Tahoma" w:eastAsiaTheme="minorEastAsia" w:hAnsi="Tahoma" w:cs="Tahoma"/>
      <w:sz w:val="16"/>
      <w:szCs w:val="16"/>
      <w:lang w:val="es-MX" w:eastAsia="es-MX"/>
    </w:rPr>
  </w:style>
  <w:style w:type="paragraph" w:customStyle="1" w:styleId="Normal1">
    <w:name w:val="Normal1"/>
    <w:link w:val="normalCar"/>
    <w:rsid w:val="007C3EEF"/>
    <w:pPr>
      <w:widowControl w:val="0"/>
      <w:spacing w:after="0" w:line="240" w:lineRule="auto"/>
      <w:contextualSpacing/>
    </w:pPr>
    <w:rPr>
      <w:rFonts w:ascii="Times New Roman" w:eastAsia="Times New Roman" w:hAnsi="Times New Roman" w:cs="Times New Roman"/>
      <w:color w:val="000000"/>
      <w:sz w:val="20"/>
      <w:lang w:val="es-MX" w:eastAsia="es-MX"/>
    </w:rPr>
  </w:style>
  <w:style w:type="character" w:customStyle="1" w:styleId="normalCar">
    <w:name w:val="normal Car"/>
    <w:basedOn w:val="Fuentedeprrafopredeter"/>
    <w:link w:val="Normal1"/>
    <w:rsid w:val="007C3EEF"/>
    <w:rPr>
      <w:rFonts w:ascii="Times New Roman" w:eastAsia="Times New Roman" w:hAnsi="Times New Roman" w:cs="Times New Roman"/>
      <w:color w:val="000000"/>
      <w:sz w:val="20"/>
      <w:lang w:val="es-MX" w:eastAsia="es-MX"/>
    </w:rPr>
  </w:style>
  <w:style w:type="character" w:customStyle="1" w:styleId="Estilo8pt">
    <w:name w:val="Estilo 8 pt"/>
    <w:basedOn w:val="Fuentedeprrafopredeter"/>
    <w:rsid w:val="00FC50F4"/>
    <w:rPr>
      <w:rFonts w:ascii="Tahoma" w:hAnsi="Tahoma" w:cs="Tahoma" w:hint="default"/>
      <w:sz w:val="16"/>
    </w:rPr>
  </w:style>
  <w:style w:type="paragraph" w:styleId="Asuntodelcomentario">
    <w:name w:val="annotation subject"/>
    <w:basedOn w:val="Textocomentario"/>
    <w:next w:val="Textocomentario"/>
    <w:link w:val="AsuntodelcomentarioCar"/>
    <w:uiPriority w:val="99"/>
    <w:semiHidden/>
    <w:unhideWhenUsed/>
    <w:rsid w:val="00F86336"/>
    <w:rPr>
      <w:b/>
      <w:bCs/>
    </w:rPr>
  </w:style>
  <w:style w:type="character" w:customStyle="1" w:styleId="AsuntodelcomentarioCar">
    <w:name w:val="Asunto del comentario Car"/>
    <w:basedOn w:val="TextocomentarioCar"/>
    <w:link w:val="Asuntodelcomentario"/>
    <w:uiPriority w:val="99"/>
    <w:semiHidden/>
    <w:rsid w:val="00F86336"/>
    <w:rPr>
      <w:rFonts w:eastAsiaTheme="minorEastAsia"/>
      <w:b/>
      <w:bCs/>
      <w:sz w:val="20"/>
      <w:szCs w:val="20"/>
      <w:lang w:val="es-MX" w:eastAsia="es-MX"/>
    </w:rPr>
  </w:style>
  <w:style w:type="paragraph" w:styleId="Revisin">
    <w:name w:val="Revision"/>
    <w:hidden/>
    <w:uiPriority w:val="99"/>
    <w:semiHidden/>
    <w:rsid w:val="00F86336"/>
    <w:pPr>
      <w:spacing w:after="0" w:line="240" w:lineRule="auto"/>
    </w:pPr>
    <w:rPr>
      <w:rFonts w:eastAsiaTheme="minorEastAsia"/>
      <w:lang w:val="es-MX" w:eastAsia="es-MX"/>
    </w:rPr>
  </w:style>
  <w:style w:type="table" w:styleId="Tablaconcuadrcula">
    <w:name w:val="Table Grid"/>
    <w:basedOn w:val="Tablanormal"/>
    <w:uiPriority w:val="59"/>
    <w:rsid w:val="00DF7BF2"/>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9E3005"/>
    <w:pPr>
      <w:keepNext/>
      <w:keepLines/>
      <w:widowControl/>
      <w:numPr>
        <w:numId w:val="0"/>
      </w:numPr>
      <w:tabs>
        <w:tab w:val="clear" w:pos="1276"/>
      </w:tabs>
      <w:spacing w:before="480" w:line="276" w:lineRule="auto"/>
      <w:ind w:right="0"/>
      <w:contextualSpacing w:val="0"/>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rsid w:val="009E3005"/>
    <w:pPr>
      <w:spacing w:after="100"/>
    </w:pPr>
  </w:style>
  <w:style w:type="paragraph" w:styleId="TDC2">
    <w:name w:val="toc 2"/>
    <w:basedOn w:val="Normal"/>
    <w:next w:val="Normal"/>
    <w:autoRedefine/>
    <w:uiPriority w:val="39"/>
    <w:unhideWhenUsed/>
    <w:rsid w:val="009E3005"/>
    <w:pPr>
      <w:spacing w:after="100"/>
      <w:ind w:left="220"/>
    </w:pPr>
  </w:style>
  <w:style w:type="character" w:styleId="Hipervnculo">
    <w:name w:val="Hyperlink"/>
    <w:basedOn w:val="Fuentedeprrafopredeter"/>
    <w:uiPriority w:val="99"/>
    <w:unhideWhenUsed/>
    <w:rsid w:val="009E3005"/>
    <w:rPr>
      <w:color w:val="0000FF" w:themeColor="hyperlink"/>
      <w:u w:val="single"/>
    </w:rPr>
  </w:style>
  <w:style w:type="paragraph" w:customStyle="1" w:styleId="normal0">
    <w:name w:val="normal"/>
    <w:rsid w:val="00BD4487"/>
    <w:pPr>
      <w:widowControl w:val="0"/>
      <w:spacing w:after="0" w:line="240" w:lineRule="auto"/>
      <w:contextualSpacing/>
    </w:pPr>
    <w:rPr>
      <w:rFonts w:ascii="Times New Roman" w:eastAsia="Times New Roman" w:hAnsi="Times New Roman" w:cs="Times New Roman"/>
      <w:color w:val="000000"/>
      <w:sz w:val="20"/>
      <w:lang w:val="es-MX" w:eastAsia="es-MX"/>
    </w:rPr>
  </w:style>
  <w:style w:type="paragraph" w:styleId="Textodebloque">
    <w:name w:val="Block Text"/>
    <w:basedOn w:val="Normal"/>
    <w:rsid w:val="002B09B4"/>
    <w:pPr>
      <w:spacing w:after="0" w:line="240" w:lineRule="auto"/>
      <w:ind w:left="709" w:right="-1"/>
      <w:jc w:val="both"/>
      <w:outlineLvl w:val="0"/>
    </w:pPr>
    <w:rPr>
      <w:rFonts w:ascii="Times New Roman" w:eastAsia="Times New Roman" w:hAnsi="Times New Roman" w:cs="Times New Roman"/>
      <w:szCs w:val="20"/>
      <w:lang w:val="es-ES_tradnl" w:eastAsia="es-ES"/>
    </w:rPr>
  </w:style>
  <w:style w:type="paragraph" w:styleId="Textonotapie">
    <w:name w:val="footnote text"/>
    <w:basedOn w:val="Normal"/>
    <w:link w:val="TextonotapieCar"/>
    <w:uiPriority w:val="99"/>
    <w:unhideWhenUsed/>
    <w:rsid w:val="002B09B4"/>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2B09B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B09B4"/>
    <w:rPr>
      <w:vertAlign w:val="superscript"/>
    </w:rPr>
  </w:style>
  <w:style w:type="paragraph" w:customStyle="1" w:styleId="msolistparagraph0">
    <w:name w:val="msolistparagraph"/>
    <w:basedOn w:val="Normal"/>
    <w:rsid w:val="002B09B4"/>
    <w:pPr>
      <w:spacing w:after="0" w:line="240" w:lineRule="auto"/>
      <w:ind w:left="720"/>
    </w:pPr>
    <w:rPr>
      <w:rFonts w:ascii="Times New Roman" w:eastAsia="Times New Roman" w:hAnsi="Times New Roman" w:cs="Times New Roman"/>
      <w:sz w:val="20"/>
      <w:szCs w:val="20"/>
      <w:lang w:val="es-ES" w:eastAsia="es-ES"/>
    </w:rPr>
  </w:style>
  <w:style w:type="paragraph" w:styleId="Mapadeldocumento">
    <w:name w:val="Document Map"/>
    <w:basedOn w:val="Normal"/>
    <w:link w:val="MapadeldocumentoCar"/>
    <w:uiPriority w:val="99"/>
    <w:semiHidden/>
    <w:unhideWhenUsed/>
    <w:rsid w:val="00FC0B5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C0B53"/>
    <w:rPr>
      <w:rFonts w:ascii="Tahoma" w:eastAsiaTheme="minorEastAsia" w:hAnsi="Tahoma" w:cs="Tahoma"/>
      <w:sz w:val="16"/>
      <w:szCs w:val="16"/>
      <w:lang w:val="es-MX" w:eastAsia="es-MX"/>
    </w:rPr>
  </w:style>
  <w:style w:type="paragraph" w:styleId="Encabezado">
    <w:name w:val="header"/>
    <w:basedOn w:val="Normal"/>
    <w:link w:val="EncabezadoCar"/>
    <w:uiPriority w:val="99"/>
    <w:semiHidden/>
    <w:unhideWhenUsed/>
    <w:rsid w:val="00597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7EDD"/>
    <w:rPr>
      <w:rFonts w:eastAsiaTheme="minorEastAsia"/>
      <w:lang w:val="es-MX" w:eastAsia="es-MX"/>
    </w:rPr>
  </w:style>
  <w:style w:type="paragraph" w:styleId="Piedepgina">
    <w:name w:val="footer"/>
    <w:basedOn w:val="Normal"/>
    <w:link w:val="PiedepginaCar"/>
    <w:uiPriority w:val="99"/>
    <w:semiHidden/>
    <w:unhideWhenUsed/>
    <w:rsid w:val="00597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7EDD"/>
    <w:rPr>
      <w:rFonts w:eastAsiaTheme="minorEastAsia"/>
      <w:lang w:val="es-MX" w:eastAsia="es-MX"/>
    </w:rPr>
  </w:style>
  <w:style w:type="character" w:customStyle="1" w:styleId="il">
    <w:name w:val="il"/>
    <w:basedOn w:val="Fuentedeprrafopredeter"/>
    <w:rsid w:val="00A02434"/>
  </w:style>
  <w:style w:type="character" w:customStyle="1" w:styleId="apple-converted-space">
    <w:name w:val="apple-converted-space"/>
    <w:basedOn w:val="Fuentedeprrafopredeter"/>
    <w:rsid w:val="00A02434"/>
  </w:style>
  <w:style w:type="paragraph" w:styleId="NormalWeb">
    <w:name w:val="Normal (Web)"/>
    <w:basedOn w:val="Normal"/>
    <w:uiPriority w:val="99"/>
    <w:semiHidden/>
    <w:unhideWhenUsed/>
    <w:rsid w:val="0041696C"/>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78120">
      <w:bodyDiv w:val="1"/>
      <w:marLeft w:val="0"/>
      <w:marRight w:val="0"/>
      <w:marTop w:val="0"/>
      <w:marBottom w:val="0"/>
      <w:divBdr>
        <w:top w:val="none" w:sz="0" w:space="0" w:color="auto"/>
        <w:left w:val="none" w:sz="0" w:space="0" w:color="auto"/>
        <w:bottom w:val="none" w:sz="0" w:space="0" w:color="auto"/>
        <w:right w:val="none" w:sz="0" w:space="0" w:color="auto"/>
      </w:divBdr>
    </w:div>
    <w:div w:id="228077170">
      <w:bodyDiv w:val="1"/>
      <w:marLeft w:val="0"/>
      <w:marRight w:val="0"/>
      <w:marTop w:val="0"/>
      <w:marBottom w:val="0"/>
      <w:divBdr>
        <w:top w:val="none" w:sz="0" w:space="0" w:color="auto"/>
        <w:left w:val="none" w:sz="0" w:space="0" w:color="auto"/>
        <w:bottom w:val="none" w:sz="0" w:space="0" w:color="auto"/>
        <w:right w:val="none" w:sz="0" w:space="0" w:color="auto"/>
      </w:divBdr>
    </w:div>
    <w:div w:id="241722079">
      <w:bodyDiv w:val="1"/>
      <w:marLeft w:val="0"/>
      <w:marRight w:val="0"/>
      <w:marTop w:val="0"/>
      <w:marBottom w:val="0"/>
      <w:divBdr>
        <w:top w:val="none" w:sz="0" w:space="0" w:color="auto"/>
        <w:left w:val="none" w:sz="0" w:space="0" w:color="auto"/>
        <w:bottom w:val="none" w:sz="0" w:space="0" w:color="auto"/>
        <w:right w:val="none" w:sz="0" w:space="0" w:color="auto"/>
      </w:divBdr>
    </w:div>
    <w:div w:id="255945511">
      <w:bodyDiv w:val="1"/>
      <w:marLeft w:val="0"/>
      <w:marRight w:val="0"/>
      <w:marTop w:val="0"/>
      <w:marBottom w:val="0"/>
      <w:divBdr>
        <w:top w:val="none" w:sz="0" w:space="0" w:color="auto"/>
        <w:left w:val="none" w:sz="0" w:space="0" w:color="auto"/>
        <w:bottom w:val="none" w:sz="0" w:space="0" w:color="auto"/>
        <w:right w:val="none" w:sz="0" w:space="0" w:color="auto"/>
      </w:divBdr>
    </w:div>
    <w:div w:id="274749565">
      <w:bodyDiv w:val="1"/>
      <w:marLeft w:val="0"/>
      <w:marRight w:val="0"/>
      <w:marTop w:val="0"/>
      <w:marBottom w:val="0"/>
      <w:divBdr>
        <w:top w:val="none" w:sz="0" w:space="0" w:color="auto"/>
        <w:left w:val="none" w:sz="0" w:space="0" w:color="auto"/>
        <w:bottom w:val="none" w:sz="0" w:space="0" w:color="auto"/>
        <w:right w:val="none" w:sz="0" w:space="0" w:color="auto"/>
      </w:divBdr>
    </w:div>
    <w:div w:id="327826480">
      <w:bodyDiv w:val="1"/>
      <w:marLeft w:val="0"/>
      <w:marRight w:val="0"/>
      <w:marTop w:val="0"/>
      <w:marBottom w:val="0"/>
      <w:divBdr>
        <w:top w:val="none" w:sz="0" w:space="0" w:color="auto"/>
        <w:left w:val="none" w:sz="0" w:space="0" w:color="auto"/>
        <w:bottom w:val="none" w:sz="0" w:space="0" w:color="auto"/>
        <w:right w:val="none" w:sz="0" w:space="0" w:color="auto"/>
      </w:divBdr>
    </w:div>
    <w:div w:id="338197569">
      <w:bodyDiv w:val="1"/>
      <w:marLeft w:val="0"/>
      <w:marRight w:val="0"/>
      <w:marTop w:val="0"/>
      <w:marBottom w:val="0"/>
      <w:divBdr>
        <w:top w:val="none" w:sz="0" w:space="0" w:color="auto"/>
        <w:left w:val="none" w:sz="0" w:space="0" w:color="auto"/>
        <w:bottom w:val="none" w:sz="0" w:space="0" w:color="auto"/>
        <w:right w:val="none" w:sz="0" w:space="0" w:color="auto"/>
      </w:divBdr>
    </w:div>
    <w:div w:id="417287795">
      <w:bodyDiv w:val="1"/>
      <w:marLeft w:val="0"/>
      <w:marRight w:val="0"/>
      <w:marTop w:val="0"/>
      <w:marBottom w:val="0"/>
      <w:divBdr>
        <w:top w:val="none" w:sz="0" w:space="0" w:color="auto"/>
        <w:left w:val="none" w:sz="0" w:space="0" w:color="auto"/>
        <w:bottom w:val="none" w:sz="0" w:space="0" w:color="auto"/>
        <w:right w:val="none" w:sz="0" w:space="0" w:color="auto"/>
      </w:divBdr>
      <w:divsChild>
        <w:div w:id="1423069263">
          <w:marLeft w:val="0"/>
          <w:marRight w:val="0"/>
          <w:marTop w:val="0"/>
          <w:marBottom w:val="0"/>
          <w:divBdr>
            <w:top w:val="none" w:sz="0" w:space="0" w:color="auto"/>
            <w:left w:val="none" w:sz="0" w:space="0" w:color="auto"/>
            <w:bottom w:val="none" w:sz="0" w:space="0" w:color="auto"/>
            <w:right w:val="none" w:sz="0" w:space="0" w:color="auto"/>
          </w:divBdr>
        </w:div>
        <w:div w:id="111293798">
          <w:marLeft w:val="0"/>
          <w:marRight w:val="0"/>
          <w:marTop w:val="0"/>
          <w:marBottom w:val="0"/>
          <w:divBdr>
            <w:top w:val="none" w:sz="0" w:space="0" w:color="auto"/>
            <w:left w:val="none" w:sz="0" w:space="0" w:color="auto"/>
            <w:bottom w:val="none" w:sz="0" w:space="0" w:color="auto"/>
            <w:right w:val="none" w:sz="0" w:space="0" w:color="auto"/>
          </w:divBdr>
        </w:div>
        <w:div w:id="337273635">
          <w:marLeft w:val="0"/>
          <w:marRight w:val="0"/>
          <w:marTop w:val="0"/>
          <w:marBottom w:val="0"/>
          <w:divBdr>
            <w:top w:val="none" w:sz="0" w:space="0" w:color="auto"/>
            <w:left w:val="none" w:sz="0" w:space="0" w:color="auto"/>
            <w:bottom w:val="none" w:sz="0" w:space="0" w:color="auto"/>
            <w:right w:val="none" w:sz="0" w:space="0" w:color="auto"/>
          </w:divBdr>
        </w:div>
      </w:divsChild>
    </w:div>
    <w:div w:id="471599964">
      <w:bodyDiv w:val="1"/>
      <w:marLeft w:val="0"/>
      <w:marRight w:val="0"/>
      <w:marTop w:val="0"/>
      <w:marBottom w:val="0"/>
      <w:divBdr>
        <w:top w:val="none" w:sz="0" w:space="0" w:color="auto"/>
        <w:left w:val="none" w:sz="0" w:space="0" w:color="auto"/>
        <w:bottom w:val="none" w:sz="0" w:space="0" w:color="auto"/>
        <w:right w:val="none" w:sz="0" w:space="0" w:color="auto"/>
      </w:divBdr>
    </w:div>
    <w:div w:id="519900407">
      <w:bodyDiv w:val="1"/>
      <w:marLeft w:val="0"/>
      <w:marRight w:val="0"/>
      <w:marTop w:val="0"/>
      <w:marBottom w:val="0"/>
      <w:divBdr>
        <w:top w:val="none" w:sz="0" w:space="0" w:color="auto"/>
        <w:left w:val="none" w:sz="0" w:space="0" w:color="auto"/>
        <w:bottom w:val="none" w:sz="0" w:space="0" w:color="auto"/>
        <w:right w:val="none" w:sz="0" w:space="0" w:color="auto"/>
      </w:divBdr>
    </w:div>
    <w:div w:id="594365670">
      <w:bodyDiv w:val="1"/>
      <w:marLeft w:val="0"/>
      <w:marRight w:val="0"/>
      <w:marTop w:val="0"/>
      <w:marBottom w:val="0"/>
      <w:divBdr>
        <w:top w:val="none" w:sz="0" w:space="0" w:color="auto"/>
        <w:left w:val="none" w:sz="0" w:space="0" w:color="auto"/>
        <w:bottom w:val="none" w:sz="0" w:space="0" w:color="auto"/>
        <w:right w:val="none" w:sz="0" w:space="0" w:color="auto"/>
      </w:divBdr>
    </w:div>
    <w:div w:id="604532809">
      <w:bodyDiv w:val="1"/>
      <w:marLeft w:val="0"/>
      <w:marRight w:val="0"/>
      <w:marTop w:val="0"/>
      <w:marBottom w:val="0"/>
      <w:divBdr>
        <w:top w:val="none" w:sz="0" w:space="0" w:color="auto"/>
        <w:left w:val="none" w:sz="0" w:space="0" w:color="auto"/>
        <w:bottom w:val="none" w:sz="0" w:space="0" w:color="auto"/>
        <w:right w:val="none" w:sz="0" w:space="0" w:color="auto"/>
      </w:divBdr>
    </w:div>
    <w:div w:id="629017269">
      <w:bodyDiv w:val="1"/>
      <w:marLeft w:val="0"/>
      <w:marRight w:val="0"/>
      <w:marTop w:val="0"/>
      <w:marBottom w:val="0"/>
      <w:divBdr>
        <w:top w:val="none" w:sz="0" w:space="0" w:color="auto"/>
        <w:left w:val="none" w:sz="0" w:space="0" w:color="auto"/>
        <w:bottom w:val="none" w:sz="0" w:space="0" w:color="auto"/>
        <w:right w:val="none" w:sz="0" w:space="0" w:color="auto"/>
      </w:divBdr>
    </w:div>
    <w:div w:id="659237079">
      <w:bodyDiv w:val="1"/>
      <w:marLeft w:val="0"/>
      <w:marRight w:val="0"/>
      <w:marTop w:val="0"/>
      <w:marBottom w:val="0"/>
      <w:divBdr>
        <w:top w:val="none" w:sz="0" w:space="0" w:color="auto"/>
        <w:left w:val="none" w:sz="0" w:space="0" w:color="auto"/>
        <w:bottom w:val="none" w:sz="0" w:space="0" w:color="auto"/>
        <w:right w:val="none" w:sz="0" w:space="0" w:color="auto"/>
      </w:divBdr>
    </w:div>
    <w:div w:id="678849033">
      <w:bodyDiv w:val="1"/>
      <w:marLeft w:val="0"/>
      <w:marRight w:val="0"/>
      <w:marTop w:val="0"/>
      <w:marBottom w:val="0"/>
      <w:divBdr>
        <w:top w:val="none" w:sz="0" w:space="0" w:color="auto"/>
        <w:left w:val="none" w:sz="0" w:space="0" w:color="auto"/>
        <w:bottom w:val="none" w:sz="0" w:space="0" w:color="auto"/>
        <w:right w:val="none" w:sz="0" w:space="0" w:color="auto"/>
      </w:divBdr>
    </w:div>
    <w:div w:id="693922130">
      <w:bodyDiv w:val="1"/>
      <w:marLeft w:val="0"/>
      <w:marRight w:val="0"/>
      <w:marTop w:val="0"/>
      <w:marBottom w:val="0"/>
      <w:divBdr>
        <w:top w:val="none" w:sz="0" w:space="0" w:color="auto"/>
        <w:left w:val="none" w:sz="0" w:space="0" w:color="auto"/>
        <w:bottom w:val="none" w:sz="0" w:space="0" w:color="auto"/>
        <w:right w:val="none" w:sz="0" w:space="0" w:color="auto"/>
      </w:divBdr>
    </w:div>
    <w:div w:id="927075804">
      <w:bodyDiv w:val="1"/>
      <w:marLeft w:val="0"/>
      <w:marRight w:val="0"/>
      <w:marTop w:val="0"/>
      <w:marBottom w:val="0"/>
      <w:divBdr>
        <w:top w:val="none" w:sz="0" w:space="0" w:color="auto"/>
        <w:left w:val="none" w:sz="0" w:space="0" w:color="auto"/>
        <w:bottom w:val="none" w:sz="0" w:space="0" w:color="auto"/>
        <w:right w:val="none" w:sz="0" w:space="0" w:color="auto"/>
      </w:divBdr>
    </w:div>
    <w:div w:id="966935000">
      <w:bodyDiv w:val="1"/>
      <w:marLeft w:val="0"/>
      <w:marRight w:val="0"/>
      <w:marTop w:val="0"/>
      <w:marBottom w:val="0"/>
      <w:divBdr>
        <w:top w:val="none" w:sz="0" w:space="0" w:color="auto"/>
        <w:left w:val="none" w:sz="0" w:space="0" w:color="auto"/>
        <w:bottom w:val="none" w:sz="0" w:space="0" w:color="auto"/>
        <w:right w:val="none" w:sz="0" w:space="0" w:color="auto"/>
      </w:divBdr>
    </w:div>
    <w:div w:id="1004552513">
      <w:bodyDiv w:val="1"/>
      <w:marLeft w:val="0"/>
      <w:marRight w:val="0"/>
      <w:marTop w:val="0"/>
      <w:marBottom w:val="0"/>
      <w:divBdr>
        <w:top w:val="none" w:sz="0" w:space="0" w:color="auto"/>
        <w:left w:val="none" w:sz="0" w:space="0" w:color="auto"/>
        <w:bottom w:val="none" w:sz="0" w:space="0" w:color="auto"/>
        <w:right w:val="none" w:sz="0" w:space="0" w:color="auto"/>
      </w:divBdr>
    </w:div>
    <w:div w:id="1132210367">
      <w:bodyDiv w:val="1"/>
      <w:marLeft w:val="0"/>
      <w:marRight w:val="0"/>
      <w:marTop w:val="0"/>
      <w:marBottom w:val="0"/>
      <w:divBdr>
        <w:top w:val="none" w:sz="0" w:space="0" w:color="auto"/>
        <w:left w:val="none" w:sz="0" w:space="0" w:color="auto"/>
        <w:bottom w:val="none" w:sz="0" w:space="0" w:color="auto"/>
        <w:right w:val="none" w:sz="0" w:space="0" w:color="auto"/>
      </w:divBdr>
    </w:div>
    <w:div w:id="1160150127">
      <w:bodyDiv w:val="1"/>
      <w:marLeft w:val="0"/>
      <w:marRight w:val="0"/>
      <w:marTop w:val="0"/>
      <w:marBottom w:val="0"/>
      <w:divBdr>
        <w:top w:val="none" w:sz="0" w:space="0" w:color="auto"/>
        <w:left w:val="none" w:sz="0" w:space="0" w:color="auto"/>
        <w:bottom w:val="none" w:sz="0" w:space="0" w:color="auto"/>
        <w:right w:val="none" w:sz="0" w:space="0" w:color="auto"/>
      </w:divBdr>
    </w:div>
    <w:div w:id="1220441809">
      <w:bodyDiv w:val="1"/>
      <w:marLeft w:val="0"/>
      <w:marRight w:val="0"/>
      <w:marTop w:val="0"/>
      <w:marBottom w:val="0"/>
      <w:divBdr>
        <w:top w:val="none" w:sz="0" w:space="0" w:color="auto"/>
        <w:left w:val="none" w:sz="0" w:space="0" w:color="auto"/>
        <w:bottom w:val="none" w:sz="0" w:space="0" w:color="auto"/>
        <w:right w:val="none" w:sz="0" w:space="0" w:color="auto"/>
      </w:divBdr>
    </w:div>
    <w:div w:id="1266038209">
      <w:bodyDiv w:val="1"/>
      <w:marLeft w:val="0"/>
      <w:marRight w:val="0"/>
      <w:marTop w:val="0"/>
      <w:marBottom w:val="0"/>
      <w:divBdr>
        <w:top w:val="none" w:sz="0" w:space="0" w:color="auto"/>
        <w:left w:val="none" w:sz="0" w:space="0" w:color="auto"/>
        <w:bottom w:val="none" w:sz="0" w:space="0" w:color="auto"/>
        <w:right w:val="none" w:sz="0" w:space="0" w:color="auto"/>
      </w:divBdr>
    </w:div>
    <w:div w:id="1332639869">
      <w:bodyDiv w:val="1"/>
      <w:marLeft w:val="0"/>
      <w:marRight w:val="0"/>
      <w:marTop w:val="0"/>
      <w:marBottom w:val="0"/>
      <w:divBdr>
        <w:top w:val="none" w:sz="0" w:space="0" w:color="auto"/>
        <w:left w:val="none" w:sz="0" w:space="0" w:color="auto"/>
        <w:bottom w:val="none" w:sz="0" w:space="0" w:color="auto"/>
        <w:right w:val="none" w:sz="0" w:space="0" w:color="auto"/>
      </w:divBdr>
    </w:div>
    <w:div w:id="1336033741">
      <w:bodyDiv w:val="1"/>
      <w:marLeft w:val="0"/>
      <w:marRight w:val="0"/>
      <w:marTop w:val="0"/>
      <w:marBottom w:val="0"/>
      <w:divBdr>
        <w:top w:val="none" w:sz="0" w:space="0" w:color="auto"/>
        <w:left w:val="none" w:sz="0" w:space="0" w:color="auto"/>
        <w:bottom w:val="none" w:sz="0" w:space="0" w:color="auto"/>
        <w:right w:val="none" w:sz="0" w:space="0" w:color="auto"/>
      </w:divBdr>
    </w:div>
    <w:div w:id="1354501996">
      <w:bodyDiv w:val="1"/>
      <w:marLeft w:val="0"/>
      <w:marRight w:val="0"/>
      <w:marTop w:val="0"/>
      <w:marBottom w:val="0"/>
      <w:divBdr>
        <w:top w:val="none" w:sz="0" w:space="0" w:color="auto"/>
        <w:left w:val="none" w:sz="0" w:space="0" w:color="auto"/>
        <w:bottom w:val="none" w:sz="0" w:space="0" w:color="auto"/>
        <w:right w:val="none" w:sz="0" w:space="0" w:color="auto"/>
      </w:divBdr>
    </w:div>
    <w:div w:id="1384524136">
      <w:bodyDiv w:val="1"/>
      <w:marLeft w:val="0"/>
      <w:marRight w:val="0"/>
      <w:marTop w:val="0"/>
      <w:marBottom w:val="0"/>
      <w:divBdr>
        <w:top w:val="none" w:sz="0" w:space="0" w:color="auto"/>
        <w:left w:val="none" w:sz="0" w:space="0" w:color="auto"/>
        <w:bottom w:val="none" w:sz="0" w:space="0" w:color="auto"/>
        <w:right w:val="none" w:sz="0" w:space="0" w:color="auto"/>
      </w:divBdr>
    </w:div>
    <w:div w:id="1430154679">
      <w:bodyDiv w:val="1"/>
      <w:marLeft w:val="0"/>
      <w:marRight w:val="0"/>
      <w:marTop w:val="0"/>
      <w:marBottom w:val="0"/>
      <w:divBdr>
        <w:top w:val="none" w:sz="0" w:space="0" w:color="auto"/>
        <w:left w:val="none" w:sz="0" w:space="0" w:color="auto"/>
        <w:bottom w:val="none" w:sz="0" w:space="0" w:color="auto"/>
        <w:right w:val="none" w:sz="0" w:space="0" w:color="auto"/>
      </w:divBdr>
    </w:div>
    <w:div w:id="1432237104">
      <w:bodyDiv w:val="1"/>
      <w:marLeft w:val="0"/>
      <w:marRight w:val="0"/>
      <w:marTop w:val="0"/>
      <w:marBottom w:val="0"/>
      <w:divBdr>
        <w:top w:val="none" w:sz="0" w:space="0" w:color="auto"/>
        <w:left w:val="none" w:sz="0" w:space="0" w:color="auto"/>
        <w:bottom w:val="none" w:sz="0" w:space="0" w:color="auto"/>
        <w:right w:val="none" w:sz="0" w:space="0" w:color="auto"/>
      </w:divBdr>
    </w:div>
    <w:div w:id="1437170243">
      <w:bodyDiv w:val="1"/>
      <w:marLeft w:val="0"/>
      <w:marRight w:val="0"/>
      <w:marTop w:val="0"/>
      <w:marBottom w:val="0"/>
      <w:divBdr>
        <w:top w:val="none" w:sz="0" w:space="0" w:color="auto"/>
        <w:left w:val="none" w:sz="0" w:space="0" w:color="auto"/>
        <w:bottom w:val="none" w:sz="0" w:space="0" w:color="auto"/>
        <w:right w:val="none" w:sz="0" w:space="0" w:color="auto"/>
      </w:divBdr>
    </w:div>
    <w:div w:id="1556283614">
      <w:bodyDiv w:val="1"/>
      <w:marLeft w:val="0"/>
      <w:marRight w:val="0"/>
      <w:marTop w:val="0"/>
      <w:marBottom w:val="0"/>
      <w:divBdr>
        <w:top w:val="none" w:sz="0" w:space="0" w:color="auto"/>
        <w:left w:val="none" w:sz="0" w:space="0" w:color="auto"/>
        <w:bottom w:val="none" w:sz="0" w:space="0" w:color="auto"/>
        <w:right w:val="none" w:sz="0" w:space="0" w:color="auto"/>
      </w:divBdr>
    </w:div>
    <w:div w:id="1646158954">
      <w:bodyDiv w:val="1"/>
      <w:marLeft w:val="0"/>
      <w:marRight w:val="0"/>
      <w:marTop w:val="0"/>
      <w:marBottom w:val="0"/>
      <w:divBdr>
        <w:top w:val="none" w:sz="0" w:space="0" w:color="auto"/>
        <w:left w:val="none" w:sz="0" w:space="0" w:color="auto"/>
        <w:bottom w:val="none" w:sz="0" w:space="0" w:color="auto"/>
        <w:right w:val="none" w:sz="0" w:space="0" w:color="auto"/>
      </w:divBdr>
    </w:div>
    <w:div w:id="1710256173">
      <w:bodyDiv w:val="1"/>
      <w:marLeft w:val="0"/>
      <w:marRight w:val="0"/>
      <w:marTop w:val="0"/>
      <w:marBottom w:val="0"/>
      <w:divBdr>
        <w:top w:val="none" w:sz="0" w:space="0" w:color="auto"/>
        <w:left w:val="none" w:sz="0" w:space="0" w:color="auto"/>
        <w:bottom w:val="none" w:sz="0" w:space="0" w:color="auto"/>
        <w:right w:val="none" w:sz="0" w:space="0" w:color="auto"/>
      </w:divBdr>
    </w:div>
    <w:div w:id="1812750702">
      <w:bodyDiv w:val="1"/>
      <w:marLeft w:val="0"/>
      <w:marRight w:val="0"/>
      <w:marTop w:val="0"/>
      <w:marBottom w:val="0"/>
      <w:divBdr>
        <w:top w:val="none" w:sz="0" w:space="0" w:color="auto"/>
        <w:left w:val="none" w:sz="0" w:space="0" w:color="auto"/>
        <w:bottom w:val="none" w:sz="0" w:space="0" w:color="auto"/>
        <w:right w:val="none" w:sz="0" w:space="0" w:color="auto"/>
      </w:divBdr>
    </w:div>
    <w:div w:id="1831630524">
      <w:bodyDiv w:val="1"/>
      <w:marLeft w:val="0"/>
      <w:marRight w:val="0"/>
      <w:marTop w:val="0"/>
      <w:marBottom w:val="0"/>
      <w:divBdr>
        <w:top w:val="none" w:sz="0" w:space="0" w:color="auto"/>
        <w:left w:val="none" w:sz="0" w:space="0" w:color="auto"/>
        <w:bottom w:val="none" w:sz="0" w:space="0" w:color="auto"/>
        <w:right w:val="none" w:sz="0" w:space="0" w:color="auto"/>
      </w:divBdr>
    </w:div>
    <w:div w:id="2034918904">
      <w:bodyDiv w:val="1"/>
      <w:marLeft w:val="0"/>
      <w:marRight w:val="0"/>
      <w:marTop w:val="0"/>
      <w:marBottom w:val="0"/>
      <w:divBdr>
        <w:top w:val="none" w:sz="0" w:space="0" w:color="auto"/>
        <w:left w:val="none" w:sz="0" w:space="0" w:color="auto"/>
        <w:bottom w:val="none" w:sz="0" w:space="0" w:color="auto"/>
        <w:right w:val="none" w:sz="0" w:space="0" w:color="auto"/>
      </w:divBdr>
    </w:div>
    <w:div w:id="20674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rriopatrimonialyungay.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riopatrimonialyungay.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rcuitocultural.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rriopatrimonialyungay.cl" TargetMode="External"/><Relationship Id="rId4" Type="http://schemas.openxmlformats.org/officeDocument/2006/relationships/settings" Target="settings.xml"/><Relationship Id="rId9" Type="http://schemas.openxmlformats.org/officeDocument/2006/relationships/hyperlink" Target="http://www.barrioyungay.cl" TargetMode="Externa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DC-97DF-4FB5-92A5-5B94176C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15782</Words>
  <Characters>86801</Characters>
  <Application>Microsoft Office Word</Application>
  <DocSecurity>0</DocSecurity>
  <Lines>723</Lines>
  <Paragraphs>204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Barrio Yungay</dc:creator>
  <cp:lastModifiedBy>Innova</cp:lastModifiedBy>
  <cp:revision>3</cp:revision>
  <cp:lastPrinted>2014-09-10T20:57:00Z</cp:lastPrinted>
  <dcterms:created xsi:type="dcterms:W3CDTF">2014-09-11T02:43:00Z</dcterms:created>
  <dcterms:modified xsi:type="dcterms:W3CDTF">2014-09-11T02:43:00Z</dcterms:modified>
</cp:coreProperties>
</file>